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EFB6D" w14:textId="77777777" w:rsidR="006448AB" w:rsidRDefault="006448AB" w:rsidP="0061351B">
      <w:pPr>
        <w:spacing w:before="120" w:after="0" w:line="264" w:lineRule="auto"/>
        <w:jc w:val="center"/>
        <w:rPr>
          <w:rFonts w:ascii="Times New Roman" w:eastAsia="Times New Roman" w:hAnsi="Times New Roman" w:cs="Times New Roman"/>
          <w:b/>
          <w:bCs/>
          <w:sz w:val="28"/>
          <w:szCs w:val="28"/>
          <w:lang w:val="vi-VN"/>
        </w:rPr>
      </w:pPr>
    </w:p>
    <w:p w14:paraId="65669A14" w14:textId="76E95826" w:rsidR="006448AB" w:rsidRDefault="006448AB" w:rsidP="006448AB">
      <w:pPr>
        <w:spacing w:after="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UỶ BAN NHÂN DÂN XÃ HẢI CHÂU                                            </w:t>
      </w:r>
    </w:p>
    <w:p w14:paraId="1ACB0219" w14:textId="5E7FA2FA" w:rsidR="006448AB" w:rsidRDefault="006448AB" w:rsidP="006448AB">
      <w:pPr>
        <w:spacing w:after="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48AAB4D" wp14:editId="60E8CFFA">
                <wp:simplePos x="0" y="0"/>
                <wp:positionH relativeFrom="column">
                  <wp:posOffset>125730</wp:posOffset>
                </wp:positionH>
                <wp:positionV relativeFrom="paragraph">
                  <wp:posOffset>226695</wp:posOffset>
                </wp:positionV>
                <wp:extent cx="2423160" cy="15240"/>
                <wp:effectExtent l="0" t="0" r="34290" b="22860"/>
                <wp:wrapNone/>
                <wp:docPr id="1" name="Đường nối Thẳng 1"/>
                <wp:cNvGraphicFramePr/>
                <a:graphic xmlns:a="http://schemas.openxmlformats.org/drawingml/2006/main">
                  <a:graphicData uri="http://schemas.microsoft.com/office/word/2010/wordprocessingShape">
                    <wps:wsp>
                      <wps:cNvCnPr/>
                      <wps:spPr>
                        <a:xfrm flipV="1">
                          <a:off x="0" y="0"/>
                          <a:ext cx="24231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1CD3B"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9pt,17.85pt" to="200.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" strokecolor="black [3040]"/>
            </w:pict>
          </mc:Fallback>
        </mc:AlternateContent>
      </w:r>
      <w:r>
        <w:rPr>
          <w:rFonts w:ascii="Times New Roman" w:eastAsia="Times New Roman" w:hAnsi="Times New Roman" w:cs="Times New Roman"/>
          <w:b/>
          <w:bCs/>
          <w:sz w:val="28"/>
          <w:szCs w:val="28"/>
        </w:rPr>
        <w:t>TRƯỜNG MẦM NON DIỄN HÙNG</w:t>
      </w:r>
    </w:p>
    <w:p w14:paraId="206CCAA9" w14:textId="77777777" w:rsidR="006448AB" w:rsidRPr="006448AB" w:rsidRDefault="006448AB" w:rsidP="006448AB">
      <w:pPr>
        <w:spacing w:after="0" w:line="264" w:lineRule="auto"/>
        <w:rPr>
          <w:rFonts w:ascii="Times New Roman" w:eastAsia="Times New Roman" w:hAnsi="Times New Roman" w:cs="Times New Roman"/>
          <w:b/>
          <w:bCs/>
          <w:sz w:val="28"/>
          <w:szCs w:val="28"/>
        </w:rPr>
      </w:pPr>
    </w:p>
    <w:p w14:paraId="5DC5124A" w14:textId="4E60749D" w:rsidR="0061351B" w:rsidRPr="00D32AB3" w:rsidRDefault="0061351B" w:rsidP="0061351B">
      <w:pPr>
        <w:spacing w:before="120" w:after="0" w:line="264" w:lineRule="auto"/>
        <w:jc w:val="center"/>
        <w:rPr>
          <w:rFonts w:ascii="Times New Roman" w:eastAsia="Times New Roman" w:hAnsi="Times New Roman" w:cs="Times New Roman"/>
          <w:b/>
          <w:bCs/>
          <w:sz w:val="28"/>
          <w:szCs w:val="28"/>
        </w:rPr>
      </w:pPr>
      <w:r w:rsidRPr="00D32AB3">
        <w:rPr>
          <w:rFonts w:ascii="Times New Roman" w:eastAsia="Times New Roman" w:hAnsi="Times New Roman" w:cs="Times New Roman"/>
          <w:b/>
          <w:bCs/>
          <w:sz w:val="28"/>
          <w:szCs w:val="28"/>
          <w:lang w:val="vi-VN"/>
        </w:rPr>
        <w:t>DỰ THẢO KẾ HOẠCH THỰC HIỆN CÁC CHUYÊN ĐỀ</w:t>
      </w:r>
      <w:r w:rsidR="00D160C3" w:rsidRPr="00D32AB3">
        <w:rPr>
          <w:rFonts w:ascii="Times New Roman" w:eastAsia="Times New Roman" w:hAnsi="Times New Roman" w:cs="Times New Roman"/>
          <w:b/>
          <w:bCs/>
          <w:sz w:val="28"/>
          <w:szCs w:val="28"/>
        </w:rPr>
        <w:t xml:space="preserve"> NĂM HỌC 2025-2026</w:t>
      </w:r>
    </w:p>
    <w:p w14:paraId="271E5F85" w14:textId="248467CA"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I. Mục tiêu tổng quát</w:t>
      </w:r>
    </w:p>
    <w:p w14:paraId="534334E7" w14:textId="1D74D4EB" w:rsidR="0061351B" w:rsidRPr="006448AB" w:rsidRDefault="00EE691E" w:rsidP="00D160C3">
      <w:pPr>
        <w:spacing w:after="0" w:line="360" w:lineRule="exact"/>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61351B" w:rsidRPr="006448AB">
        <w:rPr>
          <w:rFonts w:ascii="Times New Roman" w:eastAsia="Times New Roman" w:hAnsi="Times New Roman" w:cs="Times New Roman"/>
          <w:iCs/>
          <w:sz w:val="28"/>
          <w:szCs w:val="28"/>
        </w:rPr>
        <w:t xml:space="preserve">Xây dựng Trường Mầm non </w:t>
      </w:r>
      <w:r w:rsidR="00D32AB3" w:rsidRPr="006448AB">
        <w:rPr>
          <w:rFonts w:ascii="Times New Roman" w:eastAsia="Times New Roman" w:hAnsi="Times New Roman" w:cs="Times New Roman"/>
          <w:iCs/>
          <w:sz w:val="28"/>
          <w:szCs w:val="28"/>
        </w:rPr>
        <w:t>Diễn Hùng</w:t>
      </w:r>
      <w:r w:rsidR="0061351B" w:rsidRPr="006448AB">
        <w:rPr>
          <w:rFonts w:ascii="Times New Roman" w:eastAsia="Times New Roman" w:hAnsi="Times New Roman" w:cs="Times New Roman"/>
          <w:iCs/>
          <w:sz w:val="28"/>
          <w:szCs w:val="28"/>
        </w:rPr>
        <w:t xml:space="preserve"> trở thành môi trường giáo dục thân thiện, an toàn, kích thích sự chủ động, sáng tạo và phát triển toàn diện của trẻ em, thông qua việc áp dụng hiệu quả quan điểm giáo dục "Lấy trẻ làm trung tâm" vào mọi hoạt động</w:t>
      </w:r>
      <w:r w:rsidR="00D32AB3" w:rsidRPr="006448AB">
        <w:rPr>
          <w:rFonts w:ascii="Times New Roman" w:eastAsia="Times New Roman" w:hAnsi="Times New Roman" w:cs="Times New Roman"/>
          <w:iCs/>
          <w:sz w:val="28"/>
          <w:szCs w:val="28"/>
        </w:rPr>
        <w:t xml:space="preserve"> vui chơi và học tập của trẻ</w:t>
      </w:r>
    </w:p>
    <w:p w14:paraId="5451559D" w14:textId="315285F4" w:rsidR="0061351B" w:rsidRPr="00D32AB3" w:rsidRDefault="0061351B" w:rsidP="00D160C3">
      <w:pPr>
        <w:spacing w:after="0" w:line="360" w:lineRule="exact"/>
        <w:ind w:firstLine="720"/>
        <w:jc w:val="both"/>
        <w:outlineLvl w:val="2"/>
        <w:rPr>
          <w:rFonts w:ascii="Times New Roman" w:eastAsia="Times New Roman" w:hAnsi="Times New Roman" w:cs="Times New Roman"/>
          <w:b/>
          <w:bCs/>
          <w:sz w:val="28"/>
          <w:szCs w:val="28"/>
        </w:rPr>
      </w:pPr>
      <w:r w:rsidRPr="00D32AB3">
        <w:rPr>
          <w:rFonts w:ascii="Times New Roman" w:eastAsia="Times New Roman" w:hAnsi="Times New Roman" w:cs="Times New Roman"/>
          <w:b/>
          <w:bCs/>
          <w:sz w:val="28"/>
          <w:szCs w:val="28"/>
        </w:rPr>
        <w:t>II. Mục tiêu cụ thể</w:t>
      </w:r>
    </w:p>
    <w:p w14:paraId="44852E8C" w14:textId="08C62935" w:rsidR="003C669E" w:rsidRPr="00D32AB3" w:rsidRDefault="003C669E"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 xml:space="preserve">1. Kết nối chia sẻ thông tin </w:t>
      </w:r>
    </w:p>
    <w:p w14:paraId="1C6649D3" w14:textId="445CD2BE" w:rsidR="0061351B" w:rsidRPr="00D32AB3" w:rsidRDefault="0061351B" w:rsidP="00D160C3">
      <w:pPr>
        <w:spacing w:after="0" w:line="360" w:lineRule="exact"/>
        <w:ind w:firstLine="720"/>
        <w:jc w:val="both"/>
        <w:rPr>
          <w:rFonts w:ascii="Times New Roman" w:hAnsi="Times New Roman" w:cs="Times New Roman"/>
          <w:sz w:val="28"/>
          <w:szCs w:val="28"/>
        </w:rPr>
      </w:pPr>
      <w:r w:rsidRPr="00D32AB3">
        <w:rPr>
          <w:rFonts w:ascii="Times New Roman" w:hAnsi="Times New Roman" w:cs="Times New Roman"/>
          <w:sz w:val="28"/>
          <w:szCs w:val="28"/>
        </w:rPr>
        <w:t xml:space="preserve">- </w:t>
      </w:r>
      <w:r w:rsidRPr="00D32AB3">
        <w:rPr>
          <w:rFonts w:ascii="Times New Roman" w:hAnsi="Times New Roman" w:cs="Times New Roman"/>
          <w:sz w:val="28"/>
          <w:szCs w:val="28"/>
          <w:lang w:val="vi-VN"/>
        </w:rPr>
        <w:t>100% gia đình được</w:t>
      </w:r>
      <w:r w:rsidRPr="00D32AB3">
        <w:rPr>
          <w:rFonts w:ascii="Times New Roman" w:hAnsi="Times New Roman" w:cs="Times New Roman"/>
          <w:sz w:val="28"/>
          <w:szCs w:val="28"/>
        </w:rPr>
        <w:t xml:space="preserve"> thông tin</w:t>
      </w:r>
      <w:r w:rsidRPr="00D32AB3">
        <w:rPr>
          <w:rFonts w:ascii="Times New Roman" w:hAnsi="Times New Roman" w:cs="Times New Roman"/>
          <w:sz w:val="28"/>
          <w:szCs w:val="28"/>
          <w:lang w:val="vi-VN"/>
        </w:rPr>
        <w:t xml:space="preserve"> hai chiều</w:t>
      </w:r>
      <w:r w:rsidRPr="00D32AB3">
        <w:rPr>
          <w:rFonts w:ascii="Times New Roman" w:hAnsi="Times New Roman" w:cs="Times New Roman"/>
          <w:sz w:val="28"/>
          <w:szCs w:val="28"/>
        </w:rPr>
        <w:t xml:space="preserve"> đầy đủ các hoạt động về dinh dưỡng, chăm sóc, giáo dục trẻ</w:t>
      </w:r>
      <w:r w:rsidRPr="00D32AB3">
        <w:rPr>
          <w:rFonts w:ascii="Times New Roman" w:hAnsi="Times New Roman" w:cs="Times New Roman"/>
          <w:sz w:val="28"/>
          <w:szCs w:val="28"/>
          <w:lang w:val="vi-VN"/>
        </w:rPr>
        <w:t xml:space="preserve"> tại nhà trường và gia đình để điều chỉnh kịp thời.</w:t>
      </w:r>
    </w:p>
    <w:p w14:paraId="1B2AF148"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hAnsi="Times New Roman" w:cs="Times New Roman"/>
          <w:sz w:val="28"/>
          <w:szCs w:val="28"/>
        </w:rPr>
        <w:t xml:space="preserve">- Nhà trường, gia đình thường xuyên liên hệ, trao đổi để có thể điều chỉnh chế độ dinh dưỡng, chăm sóc, giáo dục của trẻ.  </w:t>
      </w:r>
    </w:p>
    <w:p w14:paraId="59771186" w14:textId="70F416F6" w:rsidR="0061351B" w:rsidRPr="00D32AB3" w:rsidRDefault="003C669E"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 xml:space="preserve">2. </w:t>
      </w:r>
      <w:r w:rsidR="0061351B" w:rsidRPr="00D32AB3">
        <w:rPr>
          <w:rFonts w:ascii="Times New Roman" w:eastAsia="Times New Roman" w:hAnsi="Times New Roman" w:cs="Times New Roman"/>
          <w:b/>
          <w:bCs/>
          <w:sz w:val="28"/>
          <w:szCs w:val="28"/>
        </w:rPr>
        <w:t>Cải tạo môi trường vật chất và xã hội thân thiện, an toàn, khuyến khích trẻ chủ động khám phá, trải nghiệm.</w:t>
      </w:r>
    </w:p>
    <w:p w14:paraId="31518E03" w14:textId="6FFFC389"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100% phòng học được trang bị đầy đủ các góc chơi, góc học tập linh hoạt, đa dạng (góc khám phá, góc nghệ thuật, góc xây dựng, góc thư viện...) phù hợp với từng độ tuổi.</w:t>
      </w:r>
    </w:p>
    <w:p w14:paraId="20C1D36C" w14:textId="77777777" w:rsidR="0061351B" w:rsidRPr="00D32AB3" w:rsidRDefault="0061351B" w:rsidP="00D160C3">
      <w:pPr>
        <w:spacing w:after="0" w:line="360" w:lineRule="exact"/>
        <w:ind w:firstLine="720"/>
        <w:jc w:val="both"/>
        <w:rPr>
          <w:rFonts w:ascii="Times New Roman" w:eastAsia="Times New Roman" w:hAnsi="Times New Roman" w:cs="Times New Roman"/>
          <w:spacing w:val="-6"/>
          <w:sz w:val="28"/>
          <w:szCs w:val="28"/>
        </w:rPr>
      </w:pPr>
      <w:r w:rsidRPr="00D32AB3">
        <w:rPr>
          <w:rFonts w:ascii="Times New Roman" w:eastAsia="Times New Roman" w:hAnsi="Times New Roman" w:cs="Times New Roman"/>
          <w:spacing w:val="-6"/>
          <w:sz w:val="28"/>
          <w:szCs w:val="28"/>
          <w:lang w:val="vi-VN"/>
        </w:rPr>
        <w:t xml:space="preserve">- </w:t>
      </w:r>
      <w:r w:rsidRPr="00D32AB3">
        <w:rPr>
          <w:rFonts w:ascii="Times New Roman" w:eastAsia="Times New Roman" w:hAnsi="Times New Roman" w:cs="Times New Roman"/>
          <w:spacing w:val="-6"/>
          <w:sz w:val="28"/>
          <w:szCs w:val="28"/>
        </w:rPr>
        <w:t>Tối thiểu 90% đồ dùng, đồ chơi trong lớp và ngoài trời được sắp xếp gọn gàng, trong tầm với của trẻ, dễ lấy, dễ cất.</w:t>
      </w:r>
    </w:p>
    <w:p w14:paraId="46D890E7"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100% khu vực sân chơi, vườn trường được cải tạo, bổ sung các thiết bị, vật liệu tự nhiên, an toàn, khuyến khích trẻ vận động và khám phá.</w:t>
      </w:r>
    </w:p>
    <w:p w14:paraId="7D3BD05F"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Không có trường hợp trẻ bị tai nạn thương tích nghiêm trọng do môi trường cơ sở vật chất.</w:t>
      </w:r>
    </w:p>
    <w:p w14:paraId="7AB5C046" w14:textId="020B9943" w:rsidR="0061351B" w:rsidRPr="00D32AB3" w:rsidRDefault="003C669E"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3.</w:t>
      </w:r>
      <w:r w:rsidR="0061351B" w:rsidRPr="00D32AB3">
        <w:rPr>
          <w:rFonts w:ascii="Times New Roman" w:eastAsia="Times New Roman" w:hAnsi="Times New Roman" w:cs="Times New Roman"/>
          <w:b/>
          <w:bCs/>
          <w:sz w:val="28"/>
          <w:szCs w:val="28"/>
        </w:rPr>
        <w:t xml:space="preserve"> Đổi mới phương pháp và hình thức tổ chức hoạt động giáo dục theo hướng phát huy tính tích cực, chủ động của trẻ.</w:t>
      </w:r>
    </w:p>
    <w:p w14:paraId="349899A7" w14:textId="7BA7C9C9"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100% giáo án</w:t>
      </w:r>
      <w:r w:rsidR="00D32AB3">
        <w:rPr>
          <w:rFonts w:ascii="Times New Roman" w:eastAsia="Times New Roman" w:hAnsi="Times New Roman" w:cs="Times New Roman"/>
          <w:sz w:val="28"/>
          <w:szCs w:val="28"/>
        </w:rPr>
        <w:t xml:space="preserve">, </w:t>
      </w:r>
      <w:r w:rsidRPr="00D32AB3">
        <w:rPr>
          <w:rFonts w:ascii="Times New Roman" w:eastAsia="Times New Roman" w:hAnsi="Times New Roman" w:cs="Times New Roman"/>
          <w:sz w:val="28"/>
          <w:szCs w:val="28"/>
        </w:rPr>
        <w:t>kế hoạch giáo dục của giáo viên thể hiện rõ việc xây dựng các hoạt động cho trẻ lựa chọn, tự khám phá, trải nghiệm.</w:t>
      </w:r>
    </w:p>
    <w:p w14:paraId="5D4B7B46" w14:textId="77777777" w:rsidR="0061351B" w:rsidRPr="00D32AB3" w:rsidRDefault="0061351B" w:rsidP="00D160C3">
      <w:pPr>
        <w:spacing w:after="0" w:line="360" w:lineRule="exact"/>
        <w:ind w:firstLine="720"/>
        <w:jc w:val="both"/>
        <w:rPr>
          <w:rFonts w:ascii="Times New Roman" w:eastAsia="Times New Roman" w:hAnsi="Times New Roman" w:cs="Times New Roman"/>
          <w:spacing w:val="-6"/>
          <w:sz w:val="28"/>
          <w:szCs w:val="28"/>
        </w:rPr>
      </w:pPr>
      <w:r w:rsidRPr="00D32AB3">
        <w:rPr>
          <w:rFonts w:ascii="Times New Roman" w:eastAsia="Times New Roman" w:hAnsi="Times New Roman" w:cs="Times New Roman"/>
          <w:spacing w:val="-6"/>
          <w:sz w:val="28"/>
          <w:szCs w:val="28"/>
          <w:lang w:val="vi-VN"/>
        </w:rPr>
        <w:t xml:space="preserve">- </w:t>
      </w:r>
      <w:r w:rsidRPr="00D32AB3">
        <w:rPr>
          <w:rFonts w:ascii="Times New Roman" w:eastAsia="Times New Roman" w:hAnsi="Times New Roman" w:cs="Times New Roman"/>
          <w:spacing w:val="-6"/>
          <w:sz w:val="28"/>
          <w:szCs w:val="28"/>
        </w:rPr>
        <w:t>80% các hoạt động trong ngày của trẻ có sự tham gia tích cực, chủ động của trẻ (thông qua quan sát, phiếu đánh giá).</w:t>
      </w:r>
    </w:p>
    <w:p w14:paraId="33C523F1" w14:textId="65DD61DD"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lastRenderedPageBreak/>
        <w:t xml:space="preserve">- </w:t>
      </w:r>
      <w:r w:rsidRPr="00D32AB3">
        <w:rPr>
          <w:rFonts w:ascii="Times New Roman" w:eastAsia="Times New Roman" w:hAnsi="Times New Roman" w:cs="Times New Roman"/>
          <w:sz w:val="28"/>
          <w:szCs w:val="28"/>
        </w:rPr>
        <w:t xml:space="preserve">Mỗi </w:t>
      </w:r>
      <w:r w:rsidR="00D32AB3">
        <w:rPr>
          <w:rFonts w:ascii="Times New Roman" w:eastAsia="Times New Roman" w:hAnsi="Times New Roman" w:cs="Times New Roman"/>
          <w:sz w:val="28"/>
          <w:szCs w:val="28"/>
        </w:rPr>
        <w:t>kỳ</w:t>
      </w:r>
      <w:r w:rsidRPr="00D32AB3">
        <w:rPr>
          <w:rFonts w:ascii="Times New Roman" w:eastAsia="Times New Roman" w:hAnsi="Times New Roman" w:cs="Times New Roman"/>
          <w:sz w:val="28"/>
          <w:szCs w:val="28"/>
        </w:rPr>
        <w:t xml:space="preserve"> tổ chức ít nhất </w:t>
      </w:r>
      <w:r w:rsidR="00D32AB3">
        <w:rPr>
          <w:rFonts w:ascii="Times New Roman" w:eastAsia="Times New Roman" w:hAnsi="Times New Roman" w:cs="Times New Roman"/>
          <w:sz w:val="28"/>
          <w:szCs w:val="28"/>
        </w:rPr>
        <w:t>4-5</w:t>
      </w:r>
      <w:r w:rsidRPr="00D32AB3">
        <w:rPr>
          <w:rFonts w:ascii="Times New Roman" w:eastAsia="Times New Roman" w:hAnsi="Times New Roman" w:cs="Times New Roman"/>
          <w:sz w:val="28"/>
          <w:szCs w:val="28"/>
        </w:rPr>
        <w:t xml:space="preserve"> hoạt động trải nghiệm thực tế (dã ngoại, thăm quan, thực hành kỹ năng sống</w:t>
      </w:r>
      <w:r w:rsidR="00D32AB3">
        <w:rPr>
          <w:rFonts w:ascii="Times New Roman" w:eastAsia="Times New Roman" w:hAnsi="Times New Roman" w:cs="Times New Roman"/>
          <w:sz w:val="28"/>
          <w:szCs w:val="28"/>
        </w:rPr>
        <w:t>,  hoạt động Steam; phát triển tình cảm xã hội….</w:t>
      </w:r>
      <w:r w:rsidRPr="00D32AB3">
        <w:rPr>
          <w:rFonts w:ascii="Times New Roman" w:eastAsia="Times New Roman" w:hAnsi="Times New Roman" w:cs="Times New Roman"/>
          <w:sz w:val="28"/>
          <w:szCs w:val="28"/>
        </w:rPr>
        <w:t>) cho từng độ tuổi.</w:t>
      </w:r>
    </w:p>
    <w:p w14:paraId="0C8E36C1" w14:textId="3F59EEC8"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4</w:t>
      </w:r>
      <w:r w:rsidR="003C669E" w:rsidRPr="00D32AB3">
        <w:rPr>
          <w:rFonts w:ascii="Times New Roman" w:eastAsia="Times New Roman" w:hAnsi="Times New Roman" w:cs="Times New Roman"/>
          <w:b/>
          <w:bCs/>
          <w:sz w:val="28"/>
          <w:szCs w:val="28"/>
        </w:rPr>
        <w:t>.</w:t>
      </w:r>
      <w:r w:rsidRPr="00D32AB3">
        <w:rPr>
          <w:rFonts w:ascii="Times New Roman" w:eastAsia="Times New Roman" w:hAnsi="Times New Roman" w:cs="Times New Roman"/>
          <w:b/>
          <w:bCs/>
          <w:sz w:val="28"/>
          <w:szCs w:val="28"/>
        </w:rPr>
        <w:t xml:space="preserve"> Tăng cường sự phối hợp giữa nhà trường, gia đình và cộng đồng trong việc chăm sóc, giáo dục trẻ.</w:t>
      </w:r>
    </w:p>
    <w:p w14:paraId="4DA15627"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Tối thiểu 90% phụ huynh tham gia các buổi họp chuyên đề về giáo dục "Lấy trẻ làm trung tâm" hoặc các buổi trao đổi, chia sẻ kinh nghiệm.</w:t>
      </w:r>
    </w:p>
    <w:p w14:paraId="4172EDD6"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Tổ chức ít nhất 01 hoạt động/sự kiện có sự tham gia của phụ huynh và cộng đồng trong năm học (ví dụ: ngày hội thể thao, triển lãm sản phẩm của trẻ...).</w:t>
      </w:r>
    </w:p>
    <w:p w14:paraId="711AF225" w14:textId="77777777" w:rsidR="0061351B" w:rsidRPr="00D32AB3" w:rsidRDefault="0061351B" w:rsidP="00D160C3">
      <w:pPr>
        <w:spacing w:after="0" w:line="360" w:lineRule="exact"/>
        <w:ind w:firstLine="720"/>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Có kênh thông tin hiệu quả và thường xuyên (Zalo, sổ liên lạc, website trường) để chia sẻ về hoạt động của trẻ và nhận phản hồi từ phụ huynh.</w:t>
      </w:r>
    </w:p>
    <w:p w14:paraId="103A27A7" w14:textId="4F696DD7" w:rsidR="003C669E" w:rsidRPr="00D32AB3" w:rsidRDefault="003C669E" w:rsidP="00ED27F9">
      <w:pPr>
        <w:spacing w:after="0" w:line="360" w:lineRule="exact"/>
        <w:ind w:firstLine="720"/>
        <w:jc w:val="both"/>
        <w:rPr>
          <w:rFonts w:ascii="Times New Roman" w:eastAsia="Times New Roman" w:hAnsi="Times New Roman" w:cs="Times New Roman"/>
          <w:b/>
          <w:bCs/>
          <w:sz w:val="28"/>
          <w:szCs w:val="28"/>
        </w:rPr>
      </w:pPr>
      <w:r w:rsidRPr="00D32AB3">
        <w:rPr>
          <w:rFonts w:ascii="Times New Roman" w:eastAsia="Times New Roman" w:hAnsi="Times New Roman" w:cs="Times New Roman"/>
          <w:b/>
          <w:bCs/>
          <w:sz w:val="28"/>
          <w:szCs w:val="28"/>
        </w:rPr>
        <w:t xml:space="preserve">III. Nội dung </w:t>
      </w:r>
    </w:p>
    <w:tbl>
      <w:tblPr>
        <w:tblStyle w:val="LiBang"/>
        <w:tblW w:w="14033" w:type="dxa"/>
        <w:tblInd w:w="137" w:type="dxa"/>
        <w:tblLook w:val="04A0" w:firstRow="1" w:lastRow="0" w:firstColumn="1" w:lastColumn="0" w:noHBand="0" w:noVBand="1"/>
      </w:tblPr>
      <w:tblGrid>
        <w:gridCol w:w="1559"/>
        <w:gridCol w:w="2127"/>
        <w:gridCol w:w="4819"/>
        <w:gridCol w:w="2410"/>
        <w:gridCol w:w="1559"/>
        <w:gridCol w:w="1559"/>
      </w:tblGrid>
      <w:tr w:rsidR="006F7A24" w:rsidRPr="00D32AB3" w14:paraId="2099F391" w14:textId="3A99C38D" w:rsidTr="00D32AB3">
        <w:tc>
          <w:tcPr>
            <w:tcW w:w="1559" w:type="dxa"/>
            <w:vAlign w:val="center"/>
          </w:tcPr>
          <w:p w14:paraId="3291C9F3" w14:textId="610015E7" w:rsidR="006F7A24" w:rsidRPr="00E1773D" w:rsidRDefault="006F7A24" w:rsidP="002B7056">
            <w:pPr>
              <w:spacing w:after="0" w:line="360" w:lineRule="exact"/>
              <w:jc w:val="center"/>
              <w:rPr>
                <w:rFonts w:ascii="Times New Roman" w:hAnsi="Times New Roman" w:cs="Times New Roman"/>
                <w:sz w:val="24"/>
                <w:szCs w:val="24"/>
              </w:rPr>
            </w:pPr>
            <w:r w:rsidRPr="00E1773D">
              <w:rPr>
                <w:rFonts w:ascii="Times New Roman" w:eastAsia="Times New Roman" w:hAnsi="Times New Roman" w:cs="Times New Roman"/>
                <w:b/>
                <w:bCs/>
                <w:sz w:val="24"/>
                <w:szCs w:val="24"/>
              </w:rPr>
              <w:t>TIÊU CHUẨN</w:t>
            </w:r>
          </w:p>
        </w:tc>
        <w:tc>
          <w:tcPr>
            <w:tcW w:w="2127" w:type="dxa"/>
            <w:vAlign w:val="center"/>
          </w:tcPr>
          <w:p w14:paraId="17F3A0B2" w14:textId="1D77DF72" w:rsidR="006F7A24" w:rsidRPr="00E1773D" w:rsidRDefault="006F7A24" w:rsidP="002B7056">
            <w:pPr>
              <w:spacing w:after="0" w:line="360" w:lineRule="exact"/>
              <w:jc w:val="center"/>
              <w:rPr>
                <w:rFonts w:ascii="Times New Roman" w:hAnsi="Times New Roman" w:cs="Times New Roman"/>
                <w:sz w:val="24"/>
                <w:szCs w:val="24"/>
              </w:rPr>
            </w:pPr>
            <w:r w:rsidRPr="00E1773D">
              <w:rPr>
                <w:rFonts w:ascii="Times New Roman" w:eastAsia="Times New Roman" w:hAnsi="Times New Roman" w:cs="Times New Roman"/>
                <w:b/>
                <w:bCs/>
                <w:sz w:val="24"/>
                <w:szCs w:val="24"/>
              </w:rPr>
              <w:t>TIÊU CHÍ</w:t>
            </w:r>
            <w:r w:rsidR="00FC50C2" w:rsidRPr="00E1773D">
              <w:rPr>
                <w:rFonts w:ascii="Times New Roman" w:eastAsia="Times New Roman" w:hAnsi="Times New Roman" w:cs="Times New Roman"/>
                <w:b/>
                <w:bCs/>
                <w:sz w:val="24"/>
                <w:szCs w:val="24"/>
              </w:rPr>
              <w:t xml:space="preserve"> </w:t>
            </w:r>
          </w:p>
        </w:tc>
        <w:tc>
          <w:tcPr>
            <w:tcW w:w="4819" w:type="dxa"/>
            <w:vAlign w:val="center"/>
          </w:tcPr>
          <w:p w14:paraId="786888D4" w14:textId="0A88B011" w:rsidR="006F7A24" w:rsidRPr="00E1773D" w:rsidRDefault="002B7056" w:rsidP="002B7056">
            <w:pPr>
              <w:spacing w:after="0" w:line="360" w:lineRule="exact"/>
              <w:jc w:val="center"/>
              <w:rPr>
                <w:rFonts w:ascii="Times New Roman" w:hAnsi="Times New Roman" w:cs="Times New Roman"/>
                <w:color w:val="FF0000"/>
                <w:sz w:val="24"/>
                <w:szCs w:val="24"/>
              </w:rPr>
            </w:pPr>
            <w:r w:rsidRPr="00E1773D">
              <w:rPr>
                <w:rFonts w:ascii="Times New Roman" w:eastAsia="Times New Roman" w:hAnsi="Times New Roman" w:cs="Times New Roman"/>
                <w:b/>
                <w:bCs/>
                <w:color w:val="FF0000"/>
                <w:sz w:val="24"/>
                <w:szCs w:val="24"/>
              </w:rPr>
              <w:t>NỘI DUNG HOẠT ĐỘNG</w:t>
            </w:r>
          </w:p>
        </w:tc>
        <w:tc>
          <w:tcPr>
            <w:tcW w:w="2410" w:type="dxa"/>
            <w:vAlign w:val="center"/>
          </w:tcPr>
          <w:p w14:paraId="4D3FB89B" w14:textId="48A7F793" w:rsidR="006F7A24" w:rsidRPr="00E1773D" w:rsidRDefault="002B7056" w:rsidP="002B7056">
            <w:pPr>
              <w:spacing w:after="0" w:line="360" w:lineRule="exact"/>
              <w:jc w:val="center"/>
              <w:rPr>
                <w:rFonts w:ascii="Times New Roman" w:hAnsi="Times New Roman" w:cs="Times New Roman"/>
                <w:b/>
                <w:color w:val="FF0000"/>
                <w:sz w:val="24"/>
                <w:szCs w:val="24"/>
              </w:rPr>
            </w:pPr>
            <w:r w:rsidRPr="00E1773D">
              <w:rPr>
                <w:rFonts w:ascii="Times New Roman" w:hAnsi="Times New Roman" w:cs="Times New Roman"/>
                <w:b/>
                <w:color w:val="FF0000"/>
                <w:sz w:val="24"/>
                <w:szCs w:val="24"/>
              </w:rPr>
              <w:t>PHÂN CÔNG THỰC HIỆN</w:t>
            </w:r>
          </w:p>
        </w:tc>
        <w:tc>
          <w:tcPr>
            <w:tcW w:w="1559" w:type="dxa"/>
            <w:vAlign w:val="center"/>
          </w:tcPr>
          <w:p w14:paraId="37EFD31D" w14:textId="5B67E794" w:rsidR="006F7A24" w:rsidRPr="00E1773D" w:rsidRDefault="006F7A24" w:rsidP="002B7056">
            <w:pPr>
              <w:spacing w:after="0" w:line="360" w:lineRule="exact"/>
              <w:jc w:val="center"/>
              <w:rPr>
                <w:rFonts w:ascii="Times New Roman" w:hAnsi="Times New Roman" w:cs="Times New Roman"/>
                <w:color w:val="FF0000"/>
                <w:sz w:val="24"/>
                <w:szCs w:val="24"/>
              </w:rPr>
            </w:pPr>
            <w:r w:rsidRPr="00E1773D">
              <w:rPr>
                <w:rFonts w:ascii="Times New Roman" w:eastAsia="Times New Roman" w:hAnsi="Times New Roman" w:cs="Times New Roman"/>
                <w:b/>
                <w:bCs/>
                <w:color w:val="FF0000"/>
                <w:sz w:val="24"/>
                <w:szCs w:val="24"/>
              </w:rPr>
              <w:t>Đ</w:t>
            </w:r>
            <w:r w:rsidR="002B7056" w:rsidRPr="00E1773D">
              <w:rPr>
                <w:rFonts w:ascii="Times New Roman" w:eastAsia="Times New Roman" w:hAnsi="Times New Roman" w:cs="Times New Roman"/>
                <w:b/>
                <w:bCs/>
                <w:color w:val="FF0000"/>
                <w:sz w:val="24"/>
                <w:szCs w:val="24"/>
              </w:rPr>
              <w:t>ƠN VỊ PHỐI HỢP THỰC HIỆN</w:t>
            </w:r>
            <w:r w:rsidR="00441845" w:rsidRPr="00E1773D">
              <w:rPr>
                <w:rFonts w:ascii="Times New Roman" w:eastAsia="Times New Roman" w:hAnsi="Times New Roman" w:cs="Times New Roman"/>
                <w:b/>
                <w:bCs/>
                <w:color w:val="FF0000"/>
                <w:sz w:val="24"/>
                <w:szCs w:val="24"/>
              </w:rPr>
              <w:t xml:space="preserve"> (</w:t>
            </w:r>
            <w:r w:rsidR="00ED27F9" w:rsidRPr="00E1773D">
              <w:rPr>
                <w:rFonts w:ascii="Times New Roman" w:eastAsia="Times New Roman" w:hAnsi="Times New Roman" w:cs="Times New Roman"/>
                <w:b/>
                <w:bCs/>
                <w:color w:val="FF0000"/>
                <w:sz w:val="24"/>
                <w:szCs w:val="24"/>
              </w:rPr>
              <w:t>nếu cần)</w:t>
            </w:r>
          </w:p>
        </w:tc>
        <w:tc>
          <w:tcPr>
            <w:tcW w:w="1559" w:type="dxa"/>
            <w:vAlign w:val="center"/>
          </w:tcPr>
          <w:p w14:paraId="0682BFAD" w14:textId="578A9DDD" w:rsidR="006F7A24" w:rsidRPr="00E1773D" w:rsidRDefault="002B7056" w:rsidP="002B7056">
            <w:pPr>
              <w:spacing w:after="0" w:line="360" w:lineRule="exact"/>
              <w:jc w:val="center"/>
              <w:rPr>
                <w:rFonts w:ascii="Times New Roman" w:hAnsi="Times New Roman" w:cs="Times New Roman"/>
                <w:color w:val="FF0000"/>
                <w:sz w:val="24"/>
                <w:szCs w:val="24"/>
              </w:rPr>
            </w:pPr>
            <w:r w:rsidRPr="00E1773D">
              <w:rPr>
                <w:rFonts w:ascii="Times New Roman" w:eastAsia="Times New Roman" w:hAnsi="Times New Roman" w:cs="Times New Roman"/>
                <w:b/>
                <w:bCs/>
                <w:color w:val="FF0000"/>
                <w:sz w:val="24"/>
                <w:szCs w:val="24"/>
              </w:rPr>
              <w:t>SẢN PHẨM  (S</w:t>
            </w:r>
            <w:r w:rsidR="00441845" w:rsidRPr="00E1773D">
              <w:rPr>
                <w:rFonts w:ascii="Times New Roman" w:eastAsia="Times New Roman" w:hAnsi="Times New Roman" w:cs="Times New Roman"/>
                <w:b/>
                <w:bCs/>
                <w:color w:val="FF0000"/>
                <w:sz w:val="24"/>
                <w:szCs w:val="24"/>
              </w:rPr>
              <w:t>au khi thực hiện</w:t>
            </w:r>
            <w:r w:rsidR="006F7A24" w:rsidRPr="00E1773D">
              <w:rPr>
                <w:rFonts w:ascii="Times New Roman" w:eastAsia="Times New Roman" w:hAnsi="Times New Roman" w:cs="Times New Roman"/>
                <w:b/>
                <w:bCs/>
                <w:color w:val="FF0000"/>
                <w:sz w:val="24"/>
                <w:szCs w:val="24"/>
              </w:rPr>
              <w:t>)</w:t>
            </w:r>
          </w:p>
        </w:tc>
      </w:tr>
      <w:tr w:rsidR="00D32AB3" w:rsidRPr="00D32AB3" w14:paraId="0D3DAD90" w14:textId="40B4817C" w:rsidTr="00D32AB3">
        <w:tc>
          <w:tcPr>
            <w:tcW w:w="1559" w:type="dxa"/>
            <w:vMerge w:val="restart"/>
          </w:tcPr>
          <w:p w14:paraId="421D02D5" w14:textId="4B2677EB" w:rsidR="00D32AB3" w:rsidRPr="00D32AB3" w:rsidRDefault="00D32AB3" w:rsidP="009D0A42">
            <w:pPr>
              <w:spacing w:after="0" w:line="360" w:lineRule="exact"/>
              <w:jc w:val="center"/>
              <w:rPr>
                <w:rFonts w:ascii="Times New Roman" w:hAnsi="Times New Roman" w:cs="Times New Roman"/>
                <w:sz w:val="28"/>
                <w:szCs w:val="28"/>
              </w:rPr>
            </w:pPr>
            <w:r w:rsidRPr="00D32AB3">
              <w:rPr>
                <w:rFonts w:ascii="Times New Roman" w:eastAsia="Times New Roman" w:hAnsi="Times New Roman" w:cs="Times New Roman"/>
                <w:b/>
                <w:bCs/>
                <w:sz w:val="28"/>
                <w:szCs w:val="28"/>
              </w:rPr>
              <w:t>Tiêu chuẩn 1:</w:t>
            </w:r>
            <w:r w:rsidRPr="00D32AB3">
              <w:rPr>
                <w:rFonts w:ascii="Times New Roman" w:eastAsia="Times New Roman" w:hAnsi="Times New Roman" w:cs="Times New Roman"/>
                <w:sz w:val="28"/>
                <w:szCs w:val="28"/>
              </w:rPr>
              <w:t xml:space="preserve"> Phối hợp các tổ chức trong xã hội cùng tham gia các hoạt động chăm sóc, giáo dục trẻ</w:t>
            </w:r>
          </w:p>
        </w:tc>
        <w:tc>
          <w:tcPr>
            <w:tcW w:w="2127" w:type="dxa"/>
          </w:tcPr>
          <w:p w14:paraId="6ED4D02A" w14:textId="511C22E3" w:rsidR="00D32AB3" w:rsidRPr="00D32AB3" w:rsidRDefault="00D32AB3" w:rsidP="009D0A42">
            <w:pPr>
              <w:spacing w:after="0" w:line="360" w:lineRule="exact"/>
              <w:jc w:val="center"/>
              <w:rPr>
                <w:rFonts w:ascii="Times New Roman" w:hAnsi="Times New Roman" w:cs="Times New Roman"/>
                <w:sz w:val="28"/>
                <w:szCs w:val="28"/>
              </w:rPr>
            </w:pPr>
            <w:r w:rsidRPr="00D32AB3">
              <w:rPr>
                <w:rFonts w:ascii="Times New Roman" w:eastAsia="Times New Roman" w:hAnsi="Times New Roman" w:cs="Times New Roman"/>
                <w:sz w:val="28"/>
                <w:szCs w:val="28"/>
              </w:rPr>
              <w:t>1.1. Tham gia phối hợp xây dựng chương trình kế hoạch chăm sóc giáo dục trẻ tại gia đình, nhà trường và cộng đồng</w:t>
            </w:r>
          </w:p>
        </w:tc>
        <w:tc>
          <w:tcPr>
            <w:tcW w:w="4819" w:type="dxa"/>
          </w:tcPr>
          <w:p w14:paraId="3F734830" w14:textId="0A6B6E4A" w:rsidR="00D32AB3" w:rsidRPr="00D32AB3" w:rsidRDefault="00D32AB3" w:rsidP="00973C60">
            <w:pPr>
              <w:spacing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PH Xây dựng KHGD nhà trường năm học 2025-2026;</w:t>
            </w:r>
          </w:p>
          <w:p w14:paraId="001A875A" w14:textId="77777777" w:rsidR="00D32AB3" w:rsidRPr="00D32AB3" w:rsidRDefault="00D32AB3" w:rsidP="00973C60">
            <w:pPr>
              <w:spacing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PH xây dựng KHGD các nhóm/lớp;</w:t>
            </w:r>
          </w:p>
          <w:p w14:paraId="7542BD7C" w14:textId="5D1644CD" w:rsidR="00D32AB3" w:rsidRPr="00D32AB3" w:rsidRDefault="00D32AB3" w:rsidP="00973C60">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 PH xây dựng KH trải nghiệm trong và ngoài trường…</w:t>
            </w:r>
          </w:p>
        </w:tc>
        <w:tc>
          <w:tcPr>
            <w:tcW w:w="2410" w:type="dxa"/>
          </w:tcPr>
          <w:p w14:paraId="28F8E721" w14:textId="77777777" w:rsidR="00D32AB3" w:rsidRPr="00D32AB3" w:rsidRDefault="00D32AB3" w:rsidP="009D0A42">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 Hiệu trưởng chủ trì  xây dựng KH;</w:t>
            </w:r>
          </w:p>
          <w:p w14:paraId="64389D14" w14:textId="766749CE" w:rsidR="00D32AB3" w:rsidRPr="00D32AB3" w:rsidRDefault="00D32AB3" w:rsidP="009D0A42">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 Các Phó HT, Tổ trưởng chuyên môn, GV cốt cán, phụ huynh tham mưu và đóng góp ý kiến;</w:t>
            </w:r>
          </w:p>
          <w:p w14:paraId="00606635" w14:textId="4BF9ABA5" w:rsidR="00D32AB3" w:rsidRPr="00D32AB3" w:rsidRDefault="00D32AB3" w:rsidP="009D0A42">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 GV các nhóm/lớp triển khai thực hiện.</w:t>
            </w:r>
          </w:p>
        </w:tc>
        <w:tc>
          <w:tcPr>
            <w:tcW w:w="1559" w:type="dxa"/>
            <w:vMerge w:val="restart"/>
          </w:tcPr>
          <w:p w14:paraId="41B23576" w14:textId="23254A99"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Phụ huynh</w:t>
            </w:r>
          </w:p>
          <w:p w14:paraId="03C383CF" w14:textId="77777777"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xml:space="preserve">Giáo viên </w:t>
            </w:r>
          </w:p>
          <w:p w14:paraId="56204E5A" w14:textId="77777777"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Các tổ chuyên môn.</w:t>
            </w:r>
          </w:p>
          <w:p w14:paraId="67D8522E" w14:textId="135A0E00"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Chuyên môn nhà trường</w:t>
            </w:r>
          </w:p>
        </w:tc>
        <w:tc>
          <w:tcPr>
            <w:tcW w:w="1559" w:type="dxa"/>
            <w:vMerge w:val="restart"/>
          </w:tcPr>
          <w:p w14:paraId="70D58A45" w14:textId="7F3A54F3" w:rsidR="00D32AB3" w:rsidRPr="00D32AB3" w:rsidRDefault="00D32AB3" w:rsidP="00D32AB3">
            <w:pPr>
              <w:spacing w:after="0" w:line="360" w:lineRule="exact"/>
              <w:jc w:val="center"/>
              <w:rPr>
                <w:rFonts w:ascii="Times New Roman" w:hAnsi="Times New Roman" w:cs="Times New Roman"/>
                <w:sz w:val="28"/>
                <w:szCs w:val="28"/>
              </w:rPr>
            </w:pPr>
            <w:r w:rsidRPr="00D32AB3">
              <w:rPr>
                <w:rFonts w:ascii="Times New Roman" w:eastAsia="Times New Roman" w:hAnsi="Times New Roman" w:cs="Times New Roman"/>
                <w:color w:val="000000"/>
                <w:sz w:val="28"/>
                <w:szCs w:val="28"/>
              </w:rPr>
              <w:t>- Chương trình, KH giáo dục của nhà trường, nhóm lớp tại...                           - Biên bản họp....                                 - Phiếu lấy ý kiến......,</w:t>
            </w:r>
          </w:p>
        </w:tc>
      </w:tr>
      <w:tr w:rsidR="00D32AB3" w:rsidRPr="00D32AB3" w14:paraId="67E344AC" w14:textId="77777777" w:rsidTr="00D32AB3">
        <w:trPr>
          <w:trHeight w:val="70"/>
        </w:trPr>
        <w:tc>
          <w:tcPr>
            <w:tcW w:w="1559" w:type="dxa"/>
            <w:vMerge/>
            <w:vAlign w:val="center"/>
          </w:tcPr>
          <w:p w14:paraId="147BEEBA" w14:textId="77777777" w:rsidR="00D32AB3" w:rsidRPr="00D32AB3" w:rsidRDefault="00D32AB3" w:rsidP="002B7056">
            <w:pPr>
              <w:spacing w:after="0" w:line="360" w:lineRule="exact"/>
              <w:jc w:val="both"/>
              <w:rPr>
                <w:rFonts w:ascii="Times New Roman" w:eastAsia="Times New Roman" w:hAnsi="Times New Roman" w:cs="Times New Roman"/>
                <w:b/>
                <w:bCs/>
                <w:sz w:val="28"/>
                <w:szCs w:val="28"/>
              </w:rPr>
            </w:pPr>
          </w:p>
        </w:tc>
        <w:tc>
          <w:tcPr>
            <w:tcW w:w="2127" w:type="dxa"/>
            <w:vAlign w:val="center"/>
          </w:tcPr>
          <w:p w14:paraId="6050B4C1" w14:textId="77777777"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xml:space="preserve">1.2. Tham gia phối hợp thực hiện việc chăm </w:t>
            </w:r>
            <w:r w:rsidRPr="00D32AB3">
              <w:rPr>
                <w:rFonts w:ascii="Times New Roman" w:hAnsi="Times New Roman" w:cs="Times New Roman"/>
                <w:sz w:val="28"/>
                <w:szCs w:val="28"/>
              </w:rPr>
              <w:lastRenderedPageBreak/>
              <w:t>sóc, giáo dục trẻ hàng ngày tại nhà trường và gia đình</w:t>
            </w:r>
          </w:p>
          <w:p w14:paraId="718215C8" w14:textId="77777777" w:rsidR="00D32AB3" w:rsidRPr="00D32AB3" w:rsidRDefault="00D32AB3" w:rsidP="002B7056">
            <w:pPr>
              <w:spacing w:after="0" w:line="360" w:lineRule="exact"/>
              <w:jc w:val="both"/>
              <w:rPr>
                <w:rFonts w:ascii="Times New Roman" w:eastAsia="Times New Roman" w:hAnsi="Times New Roman" w:cs="Times New Roman"/>
                <w:sz w:val="28"/>
                <w:szCs w:val="28"/>
              </w:rPr>
            </w:pPr>
          </w:p>
        </w:tc>
        <w:tc>
          <w:tcPr>
            <w:tcW w:w="4819" w:type="dxa"/>
            <w:vAlign w:val="center"/>
          </w:tcPr>
          <w:p w14:paraId="481B54AB" w14:textId="77777777" w:rsidR="00D32AB3" w:rsidRPr="00D32AB3" w:rsidRDefault="00D32AB3"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lastRenderedPageBreak/>
              <w:t>- PH phụ huynh tham gia giám sát bếp ăn bán trú;</w:t>
            </w:r>
          </w:p>
          <w:p w14:paraId="09F14B27" w14:textId="6DA6BE35" w:rsidR="00D32AB3" w:rsidRPr="00D32AB3" w:rsidRDefault="00D32AB3"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lastRenderedPageBreak/>
              <w:t>- Xây dựng hoạt động giáo dục trẻ có sự tham gia của phụ huynh (01 HĐ/ lớp/ tháng)</w:t>
            </w:r>
          </w:p>
          <w:p w14:paraId="24BA051E" w14:textId="2245B71B" w:rsidR="00D32AB3" w:rsidRPr="00D32AB3" w:rsidRDefault="00D32AB3"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Tổ chức các hoạt động trải nghiệm theo chủ đề có sự tham gia của phụ huynh và các tổ chức liên quan trên địa bàn (có KH chi tiết kèm theo);</w:t>
            </w:r>
          </w:p>
          <w:p w14:paraId="268A8D0C" w14:textId="7F50C829" w:rsidR="00D32AB3" w:rsidRPr="00D32AB3" w:rsidRDefault="00D32AB3"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Hỗ trợ trẻ và phụ huynh về chăm sóc và giáo dục trẻ theo chuyên đề tại nhà (03 lần/ năm).</w:t>
            </w:r>
          </w:p>
        </w:tc>
        <w:tc>
          <w:tcPr>
            <w:tcW w:w="2410" w:type="dxa"/>
          </w:tcPr>
          <w:p w14:paraId="66757AC2" w14:textId="67AF4DF4"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lastRenderedPageBreak/>
              <w:t xml:space="preserve">- Phó hiệu trưởng phụ trách bán trú chủ trì; đại diện hội </w:t>
            </w:r>
            <w:r w:rsidRPr="00D32AB3">
              <w:rPr>
                <w:rFonts w:ascii="Times New Roman" w:hAnsi="Times New Roman" w:cs="Times New Roman"/>
                <w:sz w:val="28"/>
                <w:szCs w:val="28"/>
              </w:rPr>
              <w:lastRenderedPageBreak/>
              <w:t xml:space="preserve">phụ huynh nhà trường; nhân viên nấu ăn phối hợp thực hiện. </w:t>
            </w:r>
          </w:p>
          <w:p w14:paraId="5A5A0B4E" w14:textId="7658E943"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xml:space="preserve">- BGH; Tổ trưởng chuyên môn. </w:t>
            </w:r>
          </w:p>
        </w:tc>
        <w:tc>
          <w:tcPr>
            <w:tcW w:w="1559" w:type="dxa"/>
            <w:vMerge/>
          </w:tcPr>
          <w:p w14:paraId="4B708A39" w14:textId="77777777" w:rsidR="00D32AB3" w:rsidRPr="00D32AB3" w:rsidRDefault="00D32AB3" w:rsidP="002B7056">
            <w:pPr>
              <w:spacing w:after="0" w:line="360" w:lineRule="exact"/>
              <w:jc w:val="both"/>
              <w:rPr>
                <w:rFonts w:ascii="Times New Roman" w:hAnsi="Times New Roman" w:cs="Times New Roman"/>
                <w:sz w:val="28"/>
                <w:szCs w:val="28"/>
              </w:rPr>
            </w:pPr>
          </w:p>
        </w:tc>
        <w:tc>
          <w:tcPr>
            <w:tcW w:w="1559" w:type="dxa"/>
            <w:vMerge/>
            <w:vAlign w:val="center"/>
          </w:tcPr>
          <w:p w14:paraId="37739336" w14:textId="77777777" w:rsidR="00D32AB3" w:rsidRPr="00D32AB3" w:rsidRDefault="00D32AB3" w:rsidP="002B7056">
            <w:pPr>
              <w:spacing w:after="0" w:line="360" w:lineRule="exact"/>
              <w:jc w:val="both"/>
              <w:rPr>
                <w:rFonts w:ascii="Times New Roman" w:eastAsia="Times New Roman" w:hAnsi="Times New Roman" w:cs="Times New Roman"/>
                <w:color w:val="000000"/>
                <w:sz w:val="28"/>
                <w:szCs w:val="28"/>
              </w:rPr>
            </w:pPr>
          </w:p>
        </w:tc>
      </w:tr>
      <w:tr w:rsidR="009D0A42" w:rsidRPr="00D32AB3" w14:paraId="25BBF253" w14:textId="77777777" w:rsidTr="00D32AB3">
        <w:trPr>
          <w:trHeight w:val="3845"/>
        </w:trPr>
        <w:tc>
          <w:tcPr>
            <w:tcW w:w="1559" w:type="dxa"/>
            <w:vMerge/>
            <w:vAlign w:val="center"/>
          </w:tcPr>
          <w:p w14:paraId="65D47395" w14:textId="77777777" w:rsidR="009D0A42" w:rsidRPr="00D32AB3" w:rsidRDefault="009D0A42" w:rsidP="002B7056">
            <w:pPr>
              <w:spacing w:after="0" w:line="360" w:lineRule="exact"/>
              <w:jc w:val="both"/>
              <w:rPr>
                <w:rFonts w:ascii="Times New Roman" w:eastAsia="Times New Roman" w:hAnsi="Times New Roman" w:cs="Times New Roman"/>
                <w:b/>
                <w:bCs/>
                <w:sz w:val="28"/>
                <w:szCs w:val="28"/>
              </w:rPr>
            </w:pPr>
          </w:p>
        </w:tc>
        <w:tc>
          <w:tcPr>
            <w:tcW w:w="2127" w:type="dxa"/>
          </w:tcPr>
          <w:p w14:paraId="2262F7AB" w14:textId="4192BCBF" w:rsidR="009D0A42" w:rsidRPr="00D32AB3" w:rsidRDefault="009D0A42" w:rsidP="009D0A42">
            <w:pPr>
              <w:spacing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1.3. Tham gia phối hợp xây dựng cơ sở vật chất, môi trường hoạt động trải nghiệm tại nhà trường</w:t>
            </w:r>
          </w:p>
        </w:tc>
        <w:tc>
          <w:tcPr>
            <w:tcW w:w="4819" w:type="dxa"/>
          </w:tcPr>
          <w:p w14:paraId="12438987" w14:textId="6BA7FFF1" w:rsidR="009D0A42" w:rsidRPr="00D32AB3" w:rsidRDefault="009D0A42" w:rsidP="00D32AB3">
            <w:pPr>
              <w:spacing w:after="0" w:line="360" w:lineRule="exact"/>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P</w:t>
            </w:r>
            <w:r w:rsidR="00D32AB3">
              <w:rPr>
                <w:rFonts w:ascii="Times New Roman" w:eastAsia="Times New Roman" w:hAnsi="Times New Roman" w:cs="Times New Roman"/>
                <w:sz w:val="28"/>
                <w:szCs w:val="28"/>
              </w:rPr>
              <w:t>hụ huynh</w:t>
            </w:r>
            <w:r w:rsidRPr="00D32AB3">
              <w:rPr>
                <w:rFonts w:ascii="Times New Roman" w:eastAsia="Times New Roman" w:hAnsi="Times New Roman" w:cs="Times New Roman"/>
                <w:sz w:val="28"/>
                <w:szCs w:val="28"/>
              </w:rPr>
              <w:t xml:space="preserve"> tham gia tạo môi trường, sưu tầm, bổ sung nguyên vật liệu cho trẻ được hoạt động tại sân trường, khu vui chơi trải nghiệm</w:t>
            </w:r>
            <w:r w:rsidR="00D32AB3">
              <w:rPr>
                <w:rFonts w:ascii="Times New Roman" w:eastAsia="Times New Roman" w:hAnsi="Times New Roman" w:cs="Times New Roman"/>
                <w:sz w:val="28"/>
                <w:szCs w:val="28"/>
              </w:rPr>
              <w:t xml:space="preserve"> cho trẻ tại trường, tại các nhóm lớp</w:t>
            </w:r>
          </w:p>
          <w:p w14:paraId="4D4384CF" w14:textId="77777777" w:rsidR="009D0A42" w:rsidRPr="00D32AB3" w:rsidRDefault="009D0A42" w:rsidP="00D32AB3">
            <w:pPr>
              <w:spacing w:after="0" w:line="360" w:lineRule="exact"/>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Xây dựng mới khu trải nghiệm cát nước;</w:t>
            </w:r>
          </w:p>
          <w:p w14:paraId="3C3E0100" w14:textId="4875AF94" w:rsidR="009D0A42" w:rsidRPr="00D32AB3" w:rsidRDefault="009D0A42" w:rsidP="00D32AB3">
            <w:pPr>
              <w:spacing w:after="0" w:line="360" w:lineRule="exact"/>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Cải tạo sửa chữa công trình vệ sinh trẻ tại các lớp hai điểm trường.</w:t>
            </w:r>
          </w:p>
          <w:p w14:paraId="49C41B1C" w14:textId="7276378D" w:rsidR="009D0A42" w:rsidRPr="00D32AB3" w:rsidRDefault="009D0A42" w:rsidP="009D0A42">
            <w:pPr>
              <w:spacing w:after="0" w:line="360" w:lineRule="exact"/>
              <w:jc w:val="center"/>
              <w:rPr>
                <w:rFonts w:ascii="Times New Roman" w:eastAsia="Times New Roman" w:hAnsi="Times New Roman" w:cs="Times New Roman"/>
                <w:sz w:val="28"/>
                <w:szCs w:val="28"/>
              </w:rPr>
            </w:pPr>
          </w:p>
        </w:tc>
        <w:tc>
          <w:tcPr>
            <w:tcW w:w="2410" w:type="dxa"/>
          </w:tcPr>
          <w:p w14:paraId="50A10BBE" w14:textId="2BA7F6CC" w:rsidR="009D0A42" w:rsidRPr="00D32AB3" w:rsidRDefault="009D0A42" w:rsidP="009D0A42">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 Hiệu trưởng chỉ đạo; PHT và các Tổ chuyên môn tham mưu ý tưởng, thiết kế….</w:t>
            </w:r>
          </w:p>
        </w:tc>
        <w:tc>
          <w:tcPr>
            <w:tcW w:w="1559" w:type="dxa"/>
          </w:tcPr>
          <w:p w14:paraId="3607CC75" w14:textId="2C00C9E3"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t xml:space="preserve">Đoàn thanh niên: </w:t>
            </w:r>
          </w:p>
          <w:p w14:paraId="4D4C5E74" w14:textId="73DE9046" w:rsidR="009D0A42"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eastAsia="Times New Roman" w:hAnsi="Times New Roman" w:cs="Times New Roman"/>
                <w:sz w:val="28"/>
                <w:szCs w:val="28"/>
              </w:rPr>
              <w:t xml:space="preserve">Phụ huynh, </w:t>
            </w:r>
            <w:r w:rsidR="00D32AB3">
              <w:rPr>
                <w:rFonts w:ascii="Times New Roman" w:eastAsia="Times New Roman" w:hAnsi="Times New Roman" w:cs="Times New Roman"/>
                <w:sz w:val="28"/>
                <w:szCs w:val="28"/>
              </w:rPr>
              <w:t>phối hợp giáo viên chủ nhiệm các nhóm lớp</w:t>
            </w:r>
          </w:p>
        </w:tc>
        <w:tc>
          <w:tcPr>
            <w:tcW w:w="1559" w:type="dxa"/>
          </w:tcPr>
          <w:p w14:paraId="4E546AF6" w14:textId="0C891F73" w:rsidR="009D0A42" w:rsidRDefault="00D32AB3" w:rsidP="00D32AB3">
            <w:pPr>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video các công trình, các khu vực trải nghiệm của trẻ tại các nhóm lớp.</w:t>
            </w:r>
          </w:p>
          <w:p w14:paraId="03884271" w14:textId="70F54782" w:rsidR="00D32AB3" w:rsidRPr="00D32AB3" w:rsidRDefault="00D32AB3" w:rsidP="00D32AB3">
            <w:pPr>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Các hoạt động thực tế của trẻ</w:t>
            </w:r>
          </w:p>
          <w:p w14:paraId="05D05E3D" w14:textId="47C09F24" w:rsidR="009D0A42" w:rsidRPr="00D32AB3" w:rsidRDefault="009D0A42" w:rsidP="00D32AB3">
            <w:pPr>
              <w:spacing w:after="0" w:line="360" w:lineRule="exact"/>
              <w:jc w:val="center"/>
              <w:rPr>
                <w:rFonts w:ascii="Times New Roman" w:eastAsia="Times New Roman" w:hAnsi="Times New Roman" w:cs="Times New Roman"/>
                <w:color w:val="000000"/>
                <w:sz w:val="28"/>
                <w:szCs w:val="28"/>
              </w:rPr>
            </w:pPr>
          </w:p>
        </w:tc>
      </w:tr>
      <w:tr w:rsidR="006F7A24" w:rsidRPr="00D32AB3" w14:paraId="387393FB" w14:textId="77777777" w:rsidTr="00D32AB3">
        <w:trPr>
          <w:trHeight w:val="70"/>
        </w:trPr>
        <w:tc>
          <w:tcPr>
            <w:tcW w:w="1559" w:type="dxa"/>
            <w:vMerge w:val="restart"/>
            <w:vAlign w:val="center"/>
          </w:tcPr>
          <w:p w14:paraId="533B9469" w14:textId="77777777" w:rsidR="006F7A24" w:rsidRPr="00D32AB3" w:rsidRDefault="006F7A24" w:rsidP="002B7056">
            <w:pPr>
              <w:spacing w:after="0" w:line="360" w:lineRule="exact"/>
              <w:jc w:val="both"/>
              <w:rPr>
                <w:rFonts w:ascii="Times New Roman" w:eastAsia="Times New Roman" w:hAnsi="Times New Roman" w:cs="Times New Roman"/>
                <w:b/>
                <w:bCs/>
                <w:sz w:val="28"/>
                <w:szCs w:val="28"/>
              </w:rPr>
            </w:pPr>
            <w:r w:rsidRPr="00D32AB3">
              <w:rPr>
                <w:rFonts w:ascii="Times New Roman" w:eastAsia="Times New Roman" w:hAnsi="Times New Roman" w:cs="Times New Roman"/>
                <w:b/>
                <w:bCs/>
                <w:sz w:val="28"/>
                <w:szCs w:val="28"/>
              </w:rPr>
              <w:t xml:space="preserve">Tiêu chuẩn 2: Kết nối, chia sẻ thông tin giữa nhà trường với gia đình và </w:t>
            </w:r>
            <w:r w:rsidRPr="00D32AB3">
              <w:rPr>
                <w:rFonts w:ascii="Times New Roman" w:eastAsia="Times New Roman" w:hAnsi="Times New Roman" w:cs="Times New Roman"/>
                <w:b/>
                <w:bCs/>
                <w:sz w:val="28"/>
                <w:szCs w:val="28"/>
              </w:rPr>
              <w:lastRenderedPageBreak/>
              <w:t>cộng đồng trong công tác chăm sóc, giáo dục trẻ</w:t>
            </w:r>
          </w:p>
          <w:p w14:paraId="743F6FE8" w14:textId="77777777" w:rsidR="00FC16B9" w:rsidRPr="00D32AB3" w:rsidRDefault="00FC16B9" w:rsidP="002B7056">
            <w:pPr>
              <w:spacing w:after="0" w:line="360" w:lineRule="exact"/>
              <w:jc w:val="both"/>
              <w:rPr>
                <w:rFonts w:ascii="Times New Roman" w:eastAsia="Times New Roman" w:hAnsi="Times New Roman" w:cs="Times New Roman"/>
                <w:b/>
                <w:bCs/>
                <w:sz w:val="28"/>
                <w:szCs w:val="28"/>
              </w:rPr>
            </w:pPr>
          </w:p>
          <w:p w14:paraId="61801E75" w14:textId="2FB956B0" w:rsidR="00FC16B9" w:rsidRPr="00D32AB3" w:rsidRDefault="00FC16B9" w:rsidP="002B7056">
            <w:pPr>
              <w:spacing w:after="0" w:line="360" w:lineRule="exact"/>
              <w:jc w:val="both"/>
              <w:rPr>
                <w:rFonts w:ascii="Times New Roman" w:eastAsia="Times New Roman" w:hAnsi="Times New Roman" w:cs="Times New Roman"/>
                <w:b/>
                <w:bCs/>
                <w:sz w:val="28"/>
                <w:szCs w:val="28"/>
              </w:rPr>
            </w:pPr>
          </w:p>
        </w:tc>
        <w:tc>
          <w:tcPr>
            <w:tcW w:w="2127" w:type="dxa"/>
            <w:vAlign w:val="center"/>
          </w:tcPr>
          <w:p w14:paraId="0B1D66B1" w14:textId="79223266" w:rsidR="006F7A24" w:rsidRPr="00D32AB3" w:rsidRDefault="006F7A24"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lastRenderedPageBreak/>
              <w:t>2.1. Công khai các hoạt động chăm sóc, giáo dục trẻ của nhà trường, gia đình và cộng đồng</w:t>
            </w:r>
            <w:r w:rsidR="00FA15D4" w:rsidRPr="00D32AB3">
              <w:rPr>
                <w:rFonts w:ascii="Times New Roman" w:eastAsia="Times New Roman" w:hAnsi="Times New Roman" w:cs="Times New Roman"/>
                <w:sz w:val="28"/>
                <w:szCs w:val="28"/>
              </w:rPr>
              <w:t>.</w:t>
            </w:r>
          </w:p>
        </w:tc>
        <w:tc>
          <w:tcPr>
            <w:tcW w:w="4819" w:type="dxa"/>
            <w:vAlign w:val="center"/>
          </w:tcPr>
          <w:p w14:paraId="7581FA2B" w14:textId="44A837BA" w:rsidR="00441845" w:rsidRPr="00D32AB3" w:rsidRDefault="00441845" w:rsidP="002B7056">
            <w:pPr>
              <w:spacing w:before="120" w:after="0" w:line="360" w:lineRule="exact"/>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Công khai tại bảng tin, nhóm lớp về chỉ tiêu, kết quả đạt được theo các mục tiêu về chăm sóc, giáo dục trẻ;</w:t>
            </w:r>
          </w:p>
          <w:p w14:paraId="01F95545" w14:textId="1AA7BF07" w:rsidR="006F7A24" w:rsidRPr="00D32AB3" w:rsidRDefault="00250953" w:rsidP="002B7056">
            <w:pPr>
              <w:spacing w:before="120" w:after="0" w:line="360" w:lineRule="exact"/>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 xml:space="preserve">Tạo các kênh thông tin hai chiều (nhóm Zalo, fanpage, sổ liên lạc điện tử) </w:t>
            </w:r>
            <w:r w:rsidRPr="00D32AB3">
              <w:rPr>
                <w:rFonts w:ascii="Times New Roman" w:eastAsia="Times New Roman" w:hAnsi="Times New Roman" w:cs="Times New Roman"/>
                <w:sz w:val="28"/>
                <w:szCs w:val="28"/>
              </w:rPr>
              <w:lastRenderedPageBreak/>
              <w:t>để thường xuyên cập nhật thông tin và nhận phản hồi.</w:t>
            </w:r>
          </w:p>
        </w:tc>
        <w:tc>
          <w:tcPr>
            <w:tcW w:w="2410" w:type="dxa"/>
            <w:vAlign w:val="center"/>
          </w:tcPr>
          <w:p w14:paraId="64D46F1F" w14:textId="3B1A2569" w:rsidR="006F7A24" w:rsidRPr="00D32AB3" w:rsidRDefault="00441845" w:rsidP="00441845">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lastRenderedPageBreak/>
              <w:t>- Hiệu trưởng;</w:t>
            </w:r>
          </w:p>
          <w:p w14:paraId="44DA2A03" w14:textId="0F63F059" w:rsidR="00441845" w:rsidRDefault="00441845" w:rsidP="00441845">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Giáo viên</w:t>
            </w:r>
          </w:p>
          <w:p w14:paraId="08083384" w14:textId="3DAD16BC" w:rsidR="00D32AB3" w:rsidRDefault="00D32AB3" w:rsidP="00441845">
            <w:pPr>
              <w:spacing w:after="0" w:line="360" w:lineRule="exact"/>
              <w:jc w:val="both"/>
              <w:rPr>
                <w:rFonts w:ascii="Times New Roman" w:hAnsi="Times New Roman" w:cs="Times New Roman"/>
                <w:sz w:val="28"/>
                <w:szCs w:val="28"/>
              </w:rPr>
            </w:pPr>
          </w:p>
          <w:p w14:paraId="344E0496" w14:textId="77777777" w:rsidR="00D32AB3" w:rsidRPr="00D32AB3" w:rsidRDefault="00D32AB3" w:rsidP="00441845">
            <w:pPr>
              <w:spacing w:after="0" w:line="360" w:lineRule="exact"/>
              <w:jc w:val="both"/>
              <w:rPr>
                <w:rFonts w:ascii="Times New Roman" w:hAnsi="Times New Roman" w:cs="Times New Roman"/>
                <w:sz w:val="28"/>
                <w:szCs w:val="28"/>
              </w:rPr>
            </w:pPr>
          </w:p>
          <w:p w14:paraId="5D5DE05B" w14:textId="77777777" w:rsidR="00441845" w:rsidRPr="00D32AB3" w:rsidRDefault="00441845" w:rsidP="00441845">
            <w:pPr>
              <w:spacing w:after="0" w:line="360" w:lineRule="exact"/>
              <w:jc w:val="both"/>
              <w:rPr>
                <w:rFonts w:ascii="Times New Roman" w:hAnsi="Times New Roman" w:cs="Times New Roman"/>
                <w:sz w:val="28"/>
                <w:szCs w:val="28"/>
              </w:rPr>
            </w:pPr>
          </w:p>
          <w:p w14:paraId="23EB8B69" w14:textId="77777777" w:rsidR="00441845" w:rsidRPr="00D32AB3" w:rsidRDefault="00441845" w:rsidP="00441845">
            <w:pPr>
              <w:spacing w:after="0" w:line="360" w:lineRule="exact"/>
              <w:jc w:val="both"/>
              <w:rPr>
                <w:rFonts w:ascii="Times New Roman" w:hAnsi="Times New Roman" w:cs="Times New Roman"/>
                <w:sz w:val="28"/>
                <w:szCs w:val="28"/>
              </w:rPr>
            </w:pPr>
          </w:p>
          <w:p w14:paraId="66874771" w14:textId="1E5002B4" w:rsidR="00441845" w:rsidRPr="00D32AB3" w:rsidRDefault="00441845" w:rsidP="00441845">
            <w:pPr>
              <w:spacing w:after="0" w:line="360" w:lineRule="exact"/>
              <w:jc w:val="both"/>
              <w:rPr>
                <w:rFonts w:ascii="Times New Roman" w:hAnsi="Times New Roman" w:cs="Times New Roman"/>
                <w:sz w:val="28"/>
                <w:szCs w:val="28"/>
              </w:rPr>
            </w:pPr>
          </w:p>
        </w:tc>
        <w:tc>
          <w:tcPr>
            <w:tcW w:w="1559" w:type="dxa"/>
          </w:tcPr>
          <w:p w14:paraId="0A44DF83" w14:textId="77777777" w:rsidR="00D32AB3" w:rsidRPr="00D32AB3" w:rsidRDefault="00D32AB3" w:rsidP="00D32AB3">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Hiệu trưởng;</w:t>
            </w:r>
          </w:p>
          <w:p w14:paraId="6ECC95FC" w14:textId="0F3F6DCC" w:rsidR="006F7A24" w:rsidRPr="00D32AB3" w:rsidRDefault="00D32AB3" w:rsidP="00D32AB3">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Giáo viên</w:t>
            </w:r>
          </w:p>
        </w:tc>
        <w:tc>
          <w:tcPr>
            <w:tcW w:w="1559" w:type="dxa"/>
          </w:tcPr>
          <w:p w14:paraId="39A2DFE1" w14:textId="0D895958" w:rsidR="006F7A24" w:rsidRPr="00D32AB3" w:rsidRDefault="00D32AB3" w:rsidP="00D32AB3">
            <w:pPr>
              <w:spacing w:after="0"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Kế hoạch giáo dục của trường, của các lớp và các loại kế hoạch khác</w:t>
            </w:r>
          </w:p>
        </w:tc>
      </w:tr>
      <w:tr w:rsidR="009D0A42" w:rsidRPr="00D32AB3" w14:paraId="5A360183" w14:textId="77777777" w:rsidTr="00D32AB3">
        <w:trPr>
          <w:trHeight w:val="2160"/>
        </w:trPr>
        <w:tc>
          <w:tcPr>
            <w:tcW w:w="1559" w:type="dxa"/>
            <w:vMerge/>
            <w:vAlign w:val="center"/>
          </w:tcPr>
          <w:p w14:paraId="28F34808" w14:textId="77777777" w:rsidR="009D0A42" w:rsidRPr="00D32AB3" w:rsidRDefault="009D0A42" w:rsidP="002B7056">
            <w:pPr>
              <w:spacing w:after="0" w:line="360" w:lineRule="exact"/>
              <w:jc w:val="both"/>
              <w:rPr>
                <w:rFonts w:ascii="Times New Roman" w:eastAsia="Times New Roman" w:hAnsi="Times New Roman" w:cs="Times New Roman"/>
                <w:b/>
                <w:bCs/>
                <w:sz w:val="28"/>
                <w:szCs w:val="28"/>
              </w:rPr>
            </w:pPr>
          </w:p>
        </w:tc>
        <w:tc>
          <w:tcPr>
            <w:tcW w:w="2127" w:type="dxa"/>
            <w:vAlign w:val="center"/>
          </w:tcPr>
          <w:p w14:paraId="181F295C" w14:textId="50A7EE72"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2.3. Thiết kế và tổ chức các hoạt động có sự tham gia của gia đình và cộng đồng.</w:t>
            </w:r>
          </w:p>
        </w:tc>
        <w:tc>
          <w:tcPr>
            <w:tcW w:w="4819" w:type="dxa"/>
            <w:vAlign w:val="center"/>
          </w:tcPr>
          <w:p w14:paraId="5FCD0A81" w14:textId="77777777"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lang w:val="vi-VN"/>
              </w:rPr>
              <w:t xml:space="preserve">- </w:t>
            </w:r>
            <w:r w:rsidRPr="00D32AB3">
              <w:rPr>
                <w:rFonts w:ascii="Times New Roman" w:eastAsia="Times New Roman" w:hAnsi="Times New Roman" w:cs="Times New Roman"/>
                <w:sz w:val="28"/>
                <w:szCs w:val="28"/>
              </w:rPr>
              <w:t>Mời phụ huynh tham gia vào các hoạt động của trường (làm đồ dùng, tổ chức sự kiện...);</w:t>
            </w:r>
          </w:p>
          <w:p w14:paraId="7E8268B6" w14:textId="570657A1"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xml:space="preserve">- Mỗi lớp tổ chức ít nhất 01 hoạt động/ (tháng); GV và phụ huynh thiết kế và tổ chức hoạt động. Toàn trường ít nhất </w:t>
            </w:r>
            <w:r w:rsidR="00D32AB3">
              <w:rPr>
                <w:rFonts w:ascii="Times New Roman" w:eastAsia="Times New Roman" w:hAnsi="Times New Roman" w:cs="Times New Roman"/>
                <w:sz w:val="28"/>
                <w:szCs w:val="28"/>
              </w:rPr>
              <w:t>2 - 3</w:t>
            </w:r>
            <w:r w:rsidRPr="00D32AB3">
              <w:rPr>
                <w:rFonts w:ascii="Times New Roman" w:eastAsia="Times New Roman" w:hAnsi="Times New Roman" w:cs="Times New Roman"/>
                <w:sz w:val="28"/>
                <w:szCs w:val="28"/>
              </w:rPr>
              <w:t xml:space="preserve"> hoạt động/(tháng).</w:t>
            </w:r>
          </w:p>
        </w:tc>
        <w:tc>
          <w:tcPr>
            <w:tcW w:w="2410" w:type="dxa"/>
            <w:vAlign w:val="center"/>
          </w:tcPr>
          <w:p w14:paraId="2051E5A1" w14:textId="77777777" w:rsidR="009D0A42"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Tổ chuyên môn định hướng;</w:t>
            </w:r>
          </w:p>
          <w:p w14:paraId="00E31C92" w14:textId="77777777" w:rsidR="009D0A42"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Giáo viên thực hiện.</w:t>
            </w:r>
          </w:p>
          <w:p w14:paraId="281BDC96" w14:textId="77777777" w:rsidR="009D0A42" w:rsidRPr="00D32AB3" w:rsidRDefault="009D0A42" w:rsidP="005125E6">
            <w:pPr>
              <w:spacing w:after="0" w:line="360" w:lineRule="exact"/>
              <w:jc w:val="both"/>
              <w:rPr>
                <w:rFonts w:ascii="Times New Roman" w:hAnsi="Times New Roman" w:cs="Times New Roman"/>
                <w:sz w:val="28"/>
                <w:szCs w:val="28"/>
              </w:rPr>
            </w:pPr>
          </w:p>
        </w:tc>
        <w:tc>
          <w:tcPr>
            <w:tcW w:w="1559" w:type="dxa"/>
          </w:tcPr>
          <w:p w14:paraId="19693850" w14:textId="77777777" w:rsidR="009D0A42" w:rsidRPr="00D32AB3" w:rsidRDefault="009D0A42" w:rsidP="002B7056">
            <w:pPr>
              <w:spacing w:after="0" w:line="360" w:lineRule="exact"/>
              <w:jc w:val="both"/>
              <w:rPr>
                <w:rFonts w:ascii="Times New Roman" w:hAnsi="Times New Roman" w:cs="Times New Roman"/>
                <w:sz w:val="28"/>
                <w:szCs w:val="28"/>
              </w:rPr>
            </w:pPr>
          </w:p>
          <w:p w14:paraId="4FEA377D" w14:textId="74A22203" w:rsidR="009D0A42"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Phụ huynh các nhóm lớp</w:t>
            </w:r>
          </w:p>
        </w:tc>
        <w:tc>
          <w:tcPr>
            <w:tcW w:w="1559" w:type="dxa"/>
          </w:tcPr>
          <w:p w14:paraId="675F9DCF" w14:textId="71162A7E" w:rsidR="009D0A42" w:rsidRPr="00D32AB3" w:rsidRDefault="00D32AB3" w:rsidP="00D32AB3">
            <w:pPr>
              <w:spacing w:after="0"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đánh giá; video, hình ảnh các hoạt động; giáo án của giáo viên</w:t>
            </w:r>
          </w:p>
        </w:tc>
      </w:tr>
      <w:tr w:rsidR="006F7A24" w:rsidRPr="00D32AB3" w14:paraId="53063367" w14:textId="77777777" w:rsidTr="00D32AB3">
        <w:tc>
          <w:tcPr>
            <w:tcW w:w="1559" w:type="dxa"/>
            <w:vMerge/>
            <w:vAlign w:val="center"/>
          </w:tcPr>
          <w:p w14:paraId="104C03C0" w14:textId="77777777" w:rsidR="006F7A24" w:rsidRPr="00D32AB3" w:rsidRDefault="006F7A24" w:rsidP="002B7056">
            <w:pPr>
              <w:spacing w:after="0" w:line="360" w:lineRule="exact"/>
              <w:jc w:val="both"/>
              <w:rPr>
                <w:rFonts w:ascii="Times New Roman" w:eastAsia="Times New Roman" w:hAnsi="Times New Roman" w:cs="Times New Roman"/>
                <w:b/>
                <w:bCs/>
                <w:sz w:val="28"/>
                <w:szCs w:val="28"/>
              </w:rPr>
            </w:pPr>
          </w:p>
        </w:tc>
        <w:tc>
          <w:tcPr>
            <w:tcW w:w="2127" w:type="dxa"/>
          </w:tcPr>
          <w:p w14:paraId="4F389AB7" w14:textId="2D0D671A" w:rsidR="006F7A24" w:rsidRPr="00D32AB3" w:rsidRDefault="006F7A24" w:rsidP="009D0A42">
            <w:pPr>
              <w:spacing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2.4. Phối hợp tuyên truyền về vị trí, vai trò của GDMN, quan điểm GD lấy trẻ làm trung tâm</w:t>
            </w:r>
            <w:r w:rsidR="005125E6" w:rsidRPr="00D32AB3">
              <w:rPr>
                <w:rFonts w:ascii="Times New Roman" w:eastAsia="Times New Roman" w:hAnsi="Times New Roman" w:cs="Times New Roman"/>
                <w:sz w:val="28"/>
                <w:szCs w:val="28"/>
              </w:rPr>
              <w:t xml:space="preserve">; </w:t>
            </w:r>
            <w:r w:rsidRPr="00D32AB3">
              <w:rPr>
                <w:rFonts w:ascii="Times New Roman" w:eastAsia="Times New Roman" w:hAnsi="Times New Roman" w:cs="Times New Roman"/>
                <w:sz w:val="28"/>
                <w:szCs w:val="28"/>
              </w:rPr>
              <w:t>tham gia các hoạt động đảm bảo an toàn, bảo vệ trẻ em tại gia đình, nhà trường và cộng đồng</w:t>
            </w:r>
            <w:r w:rsidR="00FA15D4" w:rsidRPr="00D32AB3">
              <w:rPr>
                <w:rFonts w:ascii="Times New Roman" w:eastAsia="Times New Roman" w:hAnsi="Times New Roman" w:cs="Times New Roman"/>
                <w:sz w:val="28"/>
                <w:szCs w:val="28"/>
              </w:rPr>
              <w:t>.</w:t>
            </w:r>
          </w:p>
        </w:tc>
        <w:tc>
          <w:tcPr>
            <w:tcW w:w="4819" w:type="dxa"/>
            <w:vAlign w:val="center"/>
          </w:tcPr>
          <w:p w14:paraId="6517C3D3" w14:textId="1594D5AC" w:rsidR="00FC50C2" w:rsidRPr="00D32AB3" w:rsidRDefault="00FC50C2" w:rsidP="00ED27F9">
            <w:pPr>
              <w:spacing w:before="120"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b/>
                <w:bCs/>
                <w:sz w:val="28"/>
                <w:szCs w:val="28"/>
              </w:rPr>
              <w:t xml:space="preserve">- </w:t>
            </w:r>
            <w:r w:rsidRPr="00D32AB3">
              <w:rPr>
                <w:rFonts w:ascii="Times New Roman" w:eastAsia="Times New Roman" w:hAnsi="Times New Roman" w:cs="Times New Roman"/>
                <w:bCs/>
                <w:sz w:val="28"/>
                <w:szCs w:val="28"/>
              </w:rPr>
              <w:t>Đổi mới phương pháp và hình thức tổ chức hoạt động giáo dục</w:t>
            </w:r>
            <w:r w:rsidR="00441845" w:rsidRPr="00D32AB3">
              <w:rPr>
                <w:rFonts w:ascii="Times New Roman" w:eastAsia="Times New Roman" w:hAnsi="Times New Roman" w:cs="Times New Roman"/>
                <w:bCs/>
                <w:sz w:val="28"/>
                <w:szCs w:val="28"/>
              </w:rPr>
              <w:t>:</w:t>
            </w:r>
          </w:p>
          <w:p w14:paraId="437A3A83" w14:textId="512E7FF5" w:rsidR="005125E6" w:rsidRPr="00D32AB3" w:rsidRDefault="00441845" w:rsidP="00ED27F9">
            <w:pPr>
              <w:spacing w:before="120"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xml:space="preserve">+ </w:t>
            </w:r>
            <w:r w:rsidR="005125E6" w:rsidRPr="00D32AB3">
              <w:rPr>
                <w:rFonts w:ascii="Times New Roman" w:eastAsia="Times New Roman" w:hAnsi="Times New Roman" w:cs="Times New Roman"/>
                <w:sz w:val="28"/>
                <w:szCs w:val="28"/>
              </w:rPr>
              <w:t>Tổ chức các buổi họp phụ huynh đầu năm/cuối kỳ để trao đổi về quan điểm "Lấy trẻ làm trung tâm" và định hướng giáo dục của trường</w:t>
            </w:r>
            <w:r w:rsidR="00B070D7" w:rsidRPr="00D32AB3">
              <w:rPr>
                <w:rFonts w:ascii="Times New Roman" w:eastAsia="Times New Roman" w:hAnsi="Times New Roman" w:cs="Times New Roman"/>
                <w:sz w:val="28"/>
                <w:szCs w:val="28"/>
              </w:rPr>
              <w:t>;</w:t>
            </w:r>
          </w:p>
          <w:p w14:paraId="69AD2940" w14:textId="2CD2B49D" w:rsidR="00441845" w:rsidRPr="00D32AB3" w:rsidRDefault="00ED27F9" w:rsidP="00ED27F9">
            <w:pPr>
              <w:spacing w:before="120"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w:t>
            </w:r>
            <w:r w:rsidR="00441845" w:rsidRPr="00D32AB3">
              <w:rPr>
                <w:rFonts w:ascii="Times New Roman" w:eastAsia="Times New Roman" w:hAnsi="Times New Roman" w:cs="Times New Roman"/>
                <w:sz w:val="28"/>
                <w:szCs w:val="28"/>
                <w:lang w:val="vi-VN"/>
              </w:rPr>
              <w:t xml:space="preserve"> </w:t>
            </w:r>
            <w:r w:rsidR="00441845" w:rsidRPr="00D32AB3">
              <w:rPr>
                <w:rFonts w:ascii="Times New Roman" w:eastAsia="Times New Roman" w:hAnsi="Times New Roman" w:cs="Times New Roman"/>
                <w:sz w:val="28"/>
                <w:szCs w:val="28"/>
              </w:rPr>
              <w:t>Khuyến khích giáo viên thiết kế các chủ đề/dự án dựa trên hứng thú, nhu cầu của trẻ</w:t>
            </w:r>
            <w:r w:rsidR="00B070D7" w:rsidRPr="00D32AB3">
              <w:rPr>
                <w:rFonts w:ascii="Times New Roman" w:eastAsia="Times New Roman" w:hAnsi="Times New Roman" w:cs="Times New Roman"/>
                <w:sz w:val="28"/>
                <w:szCs w:val="28"/>
              </w:rPr>
              <w:t>;</w:t>
            </w:r>
          </w:p>
          <w:p w14:paraId="33147D94" w14:textId="787154FC" w:rsidR="00441845" w:rsidRPr="00D32AB3" w:rsidRDefault="00ED27F9" w:rsidP="00ED27F9">
            <w:pPr>
              <w:spacing w:before="120" w:after="120" w:line="360" w:lineRule="exact"/>
              <w:jc w:val="both"/>
              <w:rPr>
                <w:rFonts w:ascii="Times New Roman" w:hAnsi="Times New Roman" w:cs="Times New Roman"/>
                <w:sz w:val="28"/>
                <w:szCs w:val="28"/>
              </w:rPr>
            </w:pPr>
            <w:r w:rsidRPr="00D32AB3">
              <w:rPr>
                <w:rFonts w:ascii="Times New Roman" w:hAnsi="Times New Roman" w:cs="Times New Roman"/>
                <w:sz w:val="28"/>
                <w:szCs w:val="28"/>
              </w:rPr>
              <w:t>+</w:t>
            </w:r>
            <w:r w:rsidR="00441845" w:rsidRPr="00D32AB3">
              <w:rPr>
                <w:rFonts w:ascii="Times New Roman" w:hAnsi="Times New Roman" w:cs="Times New Roman"/>
                <w:sz w:val="28"/>
                <w:szCs w:val="28"/>
              </w:rPr>
              <w:t xml:space="preserve"> Giáo viên k</w:t>
            </w:r>
            <w:r w:rsidR="00441845" w:rsidRPr="00D32AB3">
              <w:rPr>
                <w:rFonts w:ascii="Times New Roman" w:hAnsi="Times New Roman" w:cs="Times New Roman"/>
                <w:sz w:val="28"/>
                <w:szCs w:val="28"/>
                <w:lang w:val="vi-VN"/>
              </w:rPr>
              <w:t>huyến khích trẻ đưa ra những quyết định</w:t>
            </w:r>
            <w:r w:rsidR="00441845" w:rsidRPr="00D32AB3">
              <w:rPr>
                <w:rFonts w:ascii="Times New Roman" w:hAnsi="Times New Roman" w:cs="Times New Roman"/>
                <w:sz w:val="28"/>
                <w:szCs w:val="28"/>
              </w:rPr>
              <w:t>/</w:t>
            </w:r>
            <w:r w:rsidR="00441845" w:rsidRPr="00D32AB3">
              <w:rPr>
                <w:rFonts w:ascii="Times New Roman" w:hAnsi="Times New Roman" w:cs="Times New Roman"/>
                <w:sz w:val="28"/>
                <w:szCs w:val="28"/>
                <w:lang w:val="vi-VN"/>
              </w:rPr>
              <w:t xml:space="preserve"> lựa chọn theo khả năng, nhu cầu của bản thân trước và trong khi </w:t>
            </w:r>
            <w:r w:rsidR="00441845" w:rsidRPr="00D32AB3">
              <w:rPr>
                <w:rFonts w:ascii="Times New Roman" w:hAnsi="Times New Roman" w:cs="Times New Roman"/>
                <w:sz w:val="28"/>
                <w:szCs w:val="28"/>
              </w:rPr>
              <w:t>hoạt động;</w:t>
            </w:r>
          </w:p>
          <w:p w14:paraId="34225DE0" w14:textId="6B101F27" w:rsidR="00441845" w:rsidRPr="00D32AB3" w:rsidRDefault="00ED27F9" w:rsidP="00ED27F9">
            <w:pPr>
              <w:spacing w:before="120" w:after="120" w:line="360" w:lineRule="exact"/>
              <w:jc w:val="both"/>
              <w:rPr>
                <w:rFonts w:ascii="Times New Roman" w:hAnsi="Times New Roman" w:cs="Times New Roman"/>
                <w:sz w:val="28"/>
                <w:szCs w:val="28"/>
              </w:rPr>
            </w:pPr>
            <w:r w:rsidRPr="00D32AB3">
              <w:rPr>
                <w:rFonts w:ascii="Times New Roman" w:hAnsi="Times New Roman" w:cs="Times New Roman"/>
                <w:sz w:val="28"/>
                <w:szCs w:val="28"/>
              </w:rPr>
              <w:t>+</w:t>
            </w:r>
            <w:r w:rsidR="00441845" w:rsidRPr="00D32AB3">
              <w:rPr>
                <w:rFonts w:ascii="Times New Roman" w:hAnsi="Times New Roman" w:cs="Times New Roman"/>
                <w:sz w:val="28"/>
                <w:szCs w:val="28"/>
              </w:rPr>
              <w:t xml:space="preserve"> Giáo viên l</w:t>
            </w:r>
            <w:r w:rsidR="00441845" w:rsidRPr="00D32AB3">
              <w:rPr>
                <w:rFonts w:ascii="Times New Roman" w:hAnsi="Times New Roman" w:cs="Times New Roman"/>
                <w:sz w:val="28"/>
                <w:szCs w:val="28"/>
                <w:lang w:val="vi-VN"/>
              </w:rPr>
              <w:t>ắng nghe và hỗ trợ trẻ kịp thời khi cần thiết</w:t>
            </w:r>
            <w:r w:rsidR="00441845" w:rsidRPr="00D32AB3">
              <w:rPr>
                <w:rFonts w:ascii="Times New Roman" w:hAnsi="Times New Roman" w:cs="Times New Roman"/>
                <w:sz w:val="28"/>
                <w:szCs w:val="28"/>
              </w:rPr>
              <w:t>;</w:t>
            </w:r>
          </w:p>
          <w:p w14:paraId="25781C50" w14:textId="4F563978" w:rsidR="00441845" w:rsidRPr="00D32AB3" w:rsidRDefault="00ED27F9" w:rsidP="00ED27F9">
            <w:pPr>
              <w:spacing w:before="120" w:after="120" w:line="360" w:lineRule="exact"/>
              <w:jc w:val="both"/>
              <w:rPr>
                <w:rFonts w:ascii="Times New Roman" w:hAnsi="Times New Roman" w:cs="Times New Roman"/>
                <w:sz w:val="28"/>
                <w:szCs w:val="28"/>
              </w:rPr>
            </w:pPr>
            <w:r w:rsidRPr="00D32AB3">
              <w:rPr>
                <w:rFonts w:ascii="Times New Roman" w:hAnsi="Times New Roman" w:cs="Times New Roman"/>
                <w:sz w:val="28"/>
                <w:szCs w:val="28"/>
              </w:rPr>
              <w:lastRenderedPageBreak/>
              <w:t>+</w:t>
            </w:r>
            <w:r w:rsidR="00441845" w:rsidRPr="00D32AB3">
              <w:rPr>
                <w:rFonts w:ascii="Times New Roman" w:hAnsi="Times New Roman" w:cs="Times New Roman"/>
                <w:sz w:val="28"/>
                <w:szCs w:val="28"/>
              </w:rPr>
              <w:t xml:space="preserve"> Thiết kế các hoạt động trải nghiệm phù hợp với khả năng của trẻ và điều kiện thực tế của trường, lớp;</w:t>
            </w:r>
          </w:p>
          <w:p w14:paraId="0BE2FCE9" w14:textId="0A5A98AC" w:rsidR="00441845" w:rsidRPr="00D32AB3" w:rsidRDefault="00ED27F9" w:rsidP="00ED27F9">
            <w:pPr>
              <w:spacing w:before="120"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t>+</w:t>
            </w:r>
            <w:r w:rsidR="00441845" w:rsidRPr="00D32AB3">
              <w:rPr>
                <w:rFonts w:ascii="Times New Roman" w:hAnsi="Times New Roman" w:cs="Times New Roman"/>
                <w:sz w:val="28"/>
                <w:szCs w:val="28"/>
              </w:rPr>
              <w:t xml:space="preserve"> Thiết kế các bài tập dành cho trẻ thiếu hụt và trẻ có hoàn cảnh khó khăn.</w:t>
            </w:r>
            <w:r w:rsidR="00441845" w:rsidRPr="00D32AB3">
              <w:rPr>
                <w:rFonts w:ascii="Times New Roman" w:eastAsia="Times New Roman" w:hAnsi="Times New Roman" w:cs="Times New Roman"/>
                <w:sz w:val="28"/>
                <w:szCs w:val="28"/>
              </w:rPr>
              <w:t>.</w:t>
            </w:r>
            <w:r w:rsidRPr="00D32AB3">
              <w:rPr>
                <w:rFonts w:ascii="Times New Roman" w:eastAsia="Times New Roman" w:hAnsi="Times New Roman" w:cs="Times New Roman"/>
                <w:sz w:val="28"/>
                <w:szCs w:val="28"/>
              </w:rPr>
              <w:t>;</w:t>
            </w:r>
          </w:p>
          <w:p w14:paraId="1E0D33F0" w14:textId="19A8F9F9" w:rsidR="00441845" w:rsidRPr="00D32AB3" w:rsidRDefault="00ED27F9" w:rsidP="00ED27F9">
            <w:pPr>
              <w:spacing w:before="120"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xml:space="preserve">+ </w:t>
            </w:r>
            <w:r w:rsidR="00441845" w:rsidRPr="00D32AB3">
              <w:rPr>
                <w:rFonts w:ascii="Times New Roman" w:eastAsia="Times New Roman" w:hAnsi="Times New Roman" w:cs="Times New Roman"/>
                <w:sz w:val="28"/>
                <w:szCs w:val="28"/>
              </w:rPr>
              <w:t>Tăng cường các hoạt động trải nghiệm thực tế, dã ngoại, tham quan</w:t>
            </w:r>
            <w:r w:rsidRPr="00D32AB3">
              <w:rPr>
                <w:rFonts w:ascii="Times New Roman" w:eastAsia="Times New Roman" w:hAnsi="Times New Roman" w:cs="Times New Roman"/>
                <w:sz w:val="28"/>
                <w:szCs w:val="28"/>
              </w:rPr>
              <w:t>;</w:t>
            </w:r>
          </w:p>
          <w:p w14:paraId="499440A3" w14:textId="0379CB3B" w:rsidR="001B397C" w:rsidRPr="00D32AB3" w:rsidRDefault="00ED27F9" w:rsidP="00ED27F9">
            <w:pPr>
              <w:spacing w:before="120"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w:t>
            </w:r>
            <w:r w:rsidR="00441845" w:rsidRPr="00D32AB3">
              <w:rPr>
                <w:rFonts w:ascii="Times New Roman" w:eastAsia="Times New Roman" w:hAnsi="Times New Roman" w:cs="Times New Roman"/>
                <w:sz w:val="28"/>
                <w:szCs w:val="28"/>
                <w:lang w:val="vi-VN"/>
              </w:rPr>
              <w:t xml:space="preserve"> </w:t>
            </w:r>
            <w:r w:rsidR="00441845" w:rsidRPr="00D32AB3">
              <w:rPr>
                <w:rFonts w:ascii="Times New Roman" w:eastAsia="Times New Roman" w:hAnsi="Times New Roman" w:cs="Times New Roman"/>
                <w:sz w:val="28"/>
                <w:szCs w:val="28"/>
              </w:rPr>
              <w:t xml:space="preserve">Đẩy mạnh ứng dụng </w:t>
            </w:r>
            <w:r w:rsidRPr="00D32AB3">
              <w:rPr>
                <w:rFonts w:ascii="Times New Roman" w:eastAsia="Times New Roman" w:hAnsi="Times New Roman" w:cs="Times New Roman"/>
                <w:sz w:val="28"/>
                <w:szCs w:val="28"/>
              </w:rPr>
              <w:t xml:space="preserve">CNTT </w:t>
            </w:r>
            <w:r w:rsidR="00441845" w:rsidRPr="00D32AB3">
              <w:rPr>
                <w:rFonts w:ascii="Times New Roman" w:eastAsia="Times New Roman" w:hAnsi="Times New Roman" w:cs="Times New Roman"/>
                <w:sz w:val="28"/>
                <w:szCs w:val="28"/>
              </w:rPr>
              <w:t>tin trong việc hỗ trợ trẻ khám phá và học tập.</w:t>
            </w:r>
          </w:p>
        </w:tc>
        <w:tc>
          <w:tcPr>
            <w:tcW w:w="2410" w:type="dxa"/>
          </w:tcPr>
          <w:p w14:paraId="6F93D324" w14:textId="152B2CA2" w:rsidR="00441845" w:rsidRPr="00D32AB3" w:rsidRDefault="00441845" w:rsidP="009D0A42">
            <w:pPr>
              <w:spacing w:before="120" w:after="0" w:line="264" w:lineRule="auto"/>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lastRenderedPageBreak/>
              <w:t>- Giáo viên;</w:t>
            </w:r>
          </w:p>
          <w:p w14:paraId="68FF1705" w14:textId="5725F1B2" w:rsidR="00441845" w:rsidRPr="00D32AB3" w:rsidRDefault="00441845" w:rsidP="009D0A42">
            <w:pPr>
              <w:spacing w:before="120" w:after="0" w:line="264" w:lineRule="auto"/>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Tổ chuyên môn.</w:t>
            </w:r>
          </w:p>
          <w:p w14:paraId="787F391E" w14:textId="77777777" w:rsidR="006F7A24" w:rsidRPr="00D32AB3" w:rsidRDefault="006F7A24" w:rsidP="009D0A42">
            <w:pPr>
              <w:spacing w:after="0" w:line="360" w:lineRule="exact"/>
              <w:jc w:val="center"/>
              <w:rPr>
                <w:rFonts w:ascii="Times New Roman" w:hAnsi="Times New Roman" w:cs="Times New Roman"/>
                <w:sz w:val="28"/>
                <w:szCs w:val="28"/>
              </w:rPr>
            </w:pPr>
          </w:p>
        </w:tc>
        <w:tc>
          <w:tcPr>
            <w:tcW w:w="1559" w:type="dxa"/>
          </w:tcPr>
          <w:p w14:paraId="43BF2BB5" w14:textId="167837C0" w:rsidR="006F7A24" w:rsidRPr="00D32AB3" w:rsidRDefault="00ED27F9" w:rsidP="009D0A42">
            <w:pPr>
              <w:spacing w:after="0" w:line="360" w:lineRule="exact"/>
              <w:rPr>
                <w:rFonts w:ascii="Times New Roman" w:hAnsi="Times New Roman" w:cs="Times New Roman"/>
                <w:sz w:val="28"/>
                <w:szCs w:val="28"/>
              </w:rPr>
            </w:pPr>
            <w:r w:rsidRPr="00D32AB3">
              <w:rPr>
                <w:rFonts w:ascii="Times New Roman" w:hAnsi="Times New Roman" w:cs="Times New Roman"/>
                <w:sz w:val="28"/>
                <w:szCs w:val="28"/>
              </w:rPr>
              <w:t>Phụ huynh các nhóm lớp</w:t>
            </w:r>
          </w:p>
        </w:tc>
        <w:tc>
          <w:tcPr>
            <w:tcW w:w="1559" w:type="dxa"/>
          </w:tcPr>
          <w:p w14:paraId="5089AFE0" w14:textId="77777777" w:rsidR="00441845" w:rsidRPr="00D32AB3" w:rsidRDefault="00441845" w:rsidP="009D0A42">
            <w:pPr>
              <w:spacing w:before="120"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Báo cáo dự giờ, nhận xét góp ý;</w:t>
            </w:r>
          </w:p>
          <w:p w14:paraId="4D2D016F" w14:textId="77777777" w:rsidR="00441845" w:rsidRPr="00D32AB3" w:rsidRDefault="00441845" w:rsidP="009D0A42">
            <w:pPr>
              <w:spacing w:before="120"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Giáo án/kế hoạch giáo dục đổi mới;</w:t>
            </w:r>
          </w:p>
          <w:p w14:paraId="529CF017" w14:textId="77777777" w:rsidR="00441845" w:rsidRPr="00D32AB3" w:rsidRDefault="00441845" w:rsidP="009D0A42">
            <w:pPr>
              <w:spacing w:before="120"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Nhật ký hoạt động trải nghiệm;</w:t>
            </w:r>
          </w:p>
          <w:p w14:paraId="69B38A5B" w14:textId="77777777" w:rsidR="00441845" w:rsidRPr="00D32AB3" w:rsidRDefault="00441845" w:rsidP="009D0A42">
            <w:pPr>
              <w:spacing w:before="120" w:after="0" w:line="360" w:lineRule="exact"/>
              <w:jc w:val="center"/>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 Sản phẩm của trẻ.</w:t>
            </w:r>
          </w:p>
          <w:p w14:paraId="17FCA9AE" w14:textId="77777777" w:rsidR="006F7A24" w:rsidRPr="00D32AB3" w:rsidRDefault="006F7A24" w:rsidP="009D0A42">
            <w:pPr>
              <w:spacing w:after="0" w:line="360" w:lineRule="exact"/>
              <w:jc w:val="center"/>
              <w:rPr>
                <w:rFonts w:ascii="Times New Roman" w:eastAsia="Times New Roman" w:hAnsi="Times New Roman" w:cs="Times New Roman"/>
                <w:color w:val="000000"/>
                <w:sz w:val="28"/>
                <w:szCs w:val="28"/>
              </w:rPr>
            </w:pPr>
          </w:p>
        </w:tc>
      </w:tr>
      <w:tr w:rsidR="002B7056" w:rsidRPr="00D32AB3" w14:paraId="43FBBD5C" w14:textId="77777777" w:rsidTr="00D32AB3">
        <w:tc>
          <w:tcPr>
            <w:tcW w:w="1559" w:type="dxa"/>
            <w:vAlign w:val="center"/>
          </w:tcPr>
          <w:p w14:paraId="50D91CCE" w14:textId="32710334" w:rsidR="002B7056" w:rsidRPr="00D32AB3" w:rsidRDefault="009D0A42" w:rsidP="002B7056">
            <w:pPr>
              <w:spacing w:before="120" w:after="0" w:line="360" w:lineRule="exact"/>
              <w:rPr>
                <w:rFonts w:ascii="Times New Roman" w:eastAsia="Times New Roman" w:hAnsi="Times New Roman" w:cs="Times New Roman"/>
                <w:b/>
                <w:bCs/>
                <w:sz w:val="28"/>
                <w:szCs w:val="28"/>
              </w:rPr>
            </w:pPr>
            <w:r w:rsidRPr="00D32AB3">
              <w:rPr>
                <w:rFonts w:ascii="Times New Roman" w:hAnsi="Times New Roman" w:cs="Times New Roman"/>
                <w:b/>
                <w:sz w:val="28"/>
                <w:szCs w:val="28"/>
                <w:lang w:val="vi-VN"/>
              </w:rPr>
              <w:t>3. Phối hợp trong công tác chăm sóc, giáo dục trẻ cá biệt, khuyết tật; trẻ suy dinh dưỡng, thừa cân, béo phì</w:t>
            </w:r>
          </w:p>
        </w:tc>
        <w:tc>
          <w:tcPr>
            <w:tcW w:w="2127" w:type="dxa"/>
            <w:vAlign w:val="center"/>
          </w:tcPr>
          <w:p w14:paraId="4D6CBB1E" w14:textId="77777777" w:rsidR="009D0A42" w:rsidRPr="00D32AB3" w:rsidRDefault="009D0A42" w:rsidP="009D0A42">
            <w:pPr>
              <w:spacing w:before="120" w:after="120"/>
              <w:rPr>
                <w:rFonts w:ascii="Times New Roman" w:hAnsi="Times New Roman" w:cs="Times New Roman"/>
                <w:sz w:val="28"/>
                <w:szCs w:val="28"/>
              </w:rPr>
            </w:pPr>
            <w:r w:rsidRPr="00D32AB3">
              <w:rPr>
                <w:rFonts w:ascii="Times New Roman" w:hAnsi="Times New Roman" w:cs="Times New Roman"/>
                <w:sz w:val="28"/>
                <w:szCs w:val="28"/>
              </w:rPr>
              <w:t>3.2. Phối hợp tư vấn về chăm sóc và giáo dục trẻ cá biệt, khuyết tật; trẻ có hoàn cảnh khó khăn;  trẻ suy dinh dưỡng, thừa cân, béo phì tại gia đình và nhà trường hoặc tổ chức cộng đồng liên  quan</w:t>
            </w:r>
          </w:p>
          <w:p w14:paraId="3432EC8B" w14:textId="06823D0C" w:rsidR="002B7056" w:rsidRPr="00D32AB3" w:rsidRDefault="002B7056" w:rsidP="002B7056">
            <w:pPr>
              <w:spacing w:after="0" w:line="360" w:lineRule="exact"/>
              <w:jc w:val="both"/>
              <w:rPr>
                <w:rFonts w:ascii="Times New Roman" w:eastAsia="Times New Roman" w:hAnsi="Times New Roman" w:cs="Times New Roman"/>
                <w:sz w:val="28"/>
                <w:szCs w:val="28"/>
              </w:rPr>
            </w:pPr>
          </w:p>
        </w:tc>
        <w:tc>
          <w:tcPr>
            <w:tcW w:w="4819" w:type="dxa"/>
          </w:tcPr>
          <w:p w14:paraId="6FDD304A" w14:textId="3F78FCA0" w:rsidR="009D0A42" w:rsidRPr="00D32AB3" w:rsidRDefault="009D0A42" w:rsidP="00D32AB3">
            <w:pPr>
              <w:jc w:val="center"/>
              <w:rPr>
                <w:rFonts w:ascii="Times New Roman" w:hAnsi="Times New Roman" w:cs="Times New Roman"/>
                <w:sz w:val="28"/>
                <w:szCs w:val="28"/>
              </w:rPr>
            </w:pPr>
            <w:r w:rsidRPr="00D32AB3">
              <w:rPr>
                <w:rFonts w:ascii="Times New Roman" w:hAnsi="Times New Roman" w:cs="Times New Roman"/>
                <w:sz w:val="28"/>
                <w:szCs w:val="28"/>
              </w:rPr>
              <w:t>- Nhà trường xây dựng kế hoạch phục hồi trẻ SDD,TC sau đó tổ chức họp: (BGH; Y tế, GV chủ nhiệm, phụ huynh có trẻ suy dinh dưỡng, t</w:t>
            </w:r>
            <w:r w:rsidR="00D32AB3">
              <w:rPr>
                <w:rFonts w:ascii="Times New Roman" w:hAnsi="Times New Roman" w:cs="Times New Roman"/>
                <w:sz w:val="28"/>
                <w:szCs w:val="28"/>
              </w:rPr>
              <w:t>hấp còi</w:t>
            </w:r>
            <w:r w:rsidRPr="00D32AB3">
              <w:rPr>
                <w:rFonts w:ascii="Times New Roman" w:hAnsi="Times New Roman" w:cs="Times New Roman"/>
                <w:sz w:val="28"/>
                <w:szCs w:val="28"/>
              </w:rPr>
              <w:t>) để trao đổi về tình hình và các kiến thức, kỹ năng trong chăm sóc, giáo dục trẻ trẻ suy dinh dưỡng, thừa cân, béo phì với phụ huynh.</w:t>
            </w:r>
          </w:p>
          <w:p w14:paraId="20A964F1" w14:textId="75058571" w:rsidR="002B7056" w:rsidRPr="00D32AB3" w:rsidRDefault="002B7056" w:rsidP="00D32AB3">
            <w:pPr>
              <w:spacing w:before="120" w:after="0" w:line="360" w:lineRule="exact"/>
              <w:jc w:val="center"/>
              <w:rPr>
                <w:rFonts w:ascii="Times New Roman" w:eastAsia="Times New Roman" w:hAnsi="Times New Roman" w:cs="Times New Roman"/>
                <w:sz w:val="28"/>
                <w:szCs w:val="28"/>
              </w:rPr>
            </w:pPr>
          </w:p>
        </w:tc>
        <w:tc>
          <w:tcPr>
            <w:tcW w:w="2410" w:type="dxa"/>
          </w:tcPr>
          <w:p w14:paraId="0EB6C046" w14:textId="20AB9CEA" w:rsidR="002B7056" w:rsidRPr="00D32AB3" w:rsidRDefault="009D0A42" w:rsidP="009D0A42">
            <w:pPr>
              <w:spacing w:after="0" w:line="360" w:lineRule="exact"/>
              <w:jc w:val="center"/>
              <w:rPr>
                <w:rFonts w:ascii="Times New Roman" w:hAnsi="Times New Roman" w:cs="Times New Roman"/>
                <w:sz w:val="28"/>
                <w:szCs w:val="28"/>
              </w:rPr>
            </w:pPr>
            <w:r w:rsidRPr="00D32AB3">
              <w:rPr>
                <w:rFonts w:ascii="Times New Roman" w:hAnsi="Times New Roman" w:cs="Times New Roman"/>
                <w:sz w:val="28"/>
                <w:szCs w:val="28"/>
              </w:rPr>
              <w:t>Giáo viên chủ nhiệm, Nhân viên y tế, phụ huynh</w:t>
            </w:r>
          </w:p>
        </w:tc>
        <w:tc>
          <w:tcPr>
            <w:tcW w:w="1559" w:type="dxa"/>
          </w:tcPr>
          <w:p w14:paraId="13FAF0AF" w14:textId="2A7BC39E" w:rsidR="002B7056"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Phối hợp gia đình</w:t>
            </w:r>
          </w:p>
        </w:tc>
        <w:tc>
          <w:tcPr>
            <w:tcW w:w="1559" w:type="dxa"/>
          </w:tcPr>
          <w:p w14:paraId="1CF02658" w14:textId="0AB36525" w:rsidR="002B7056" w:rsidRPr="00D32AB3" w:rsidRDefault="00D32AB3" w:rsidP="00D32AB3">
            <w:pPr>
              <w:spacing w:after="0"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cáo theo giỏi sức khoẻ trẻ qua biểu đồ tăng trưởng, qua các phần mềm</w:t>
            </w:r>
          </w:p>
        </w:tc>
      </w:tr>
      <w:tr w:rsidR="009D0A42" w:rsidRPr="00D32AB3" w14:paraId="39EE4C2C" w14:textId="77777777" w:rsidTr="00D32AB3">
        <w:tc>
          <w:tcPr>
            <w:tcW w:w="1559" w:type="dxa"/>
            <w:vMerge w:val="restart"/>
            <w:vAlign w:val="center"/>
          </w:tcPr>
          <w:p w14:paraId="33FAE762" w14:textId="024311D7" w:rsidR="009D0A42" w:rsidRPr="00D32AB3" w:rsidRDefault="009D0A42" w:rsidP="002B7056">
            <w:pPr>
              <w:spacing w:after="0" w:line="360" w:lineRule="exact"/>
              <w:jc w:val="both"/>
              <w:rPr>
                <w:rFonts w:ascii="Times New Roman" w:eastAsia="Times New Roman" w:hAnsi="Times New Roman" w:cs="Times New Roman"/>
                <w:b/>
                <w:bCs/>
                <w:sz w:val="28"/>
                <w:szCs w:val="28"/>
              </w:rPr>
            </w:pPr>
            <w:r w:rsidRPr="00D32AB3">
              <w:rPr>
                <w:rFonts w:ascii="Times New Roman" w:hAnsi="Times New Roman" w:cs="Times New Roman"/>
                <w:b/>
                <w:sz w:val="28"/>
                <w:szCs w:val="28"/>
              </w:rPr>
              <w:t xml:space="preserve">4. Phối hợp quyết định về các hoạt động chăm </w:t>
            </w:r>
            <w:r w:rsidRPr="00D32AB3">
              <w:rPr>
                <w:rFonts w:ascii="Times New Roman" w:hAnsi="Times New Roman" w:cs="Times New Roman"/>
                <w:b/>
                <w:sz w:val="28"/>
                <w:szCs w:val="28"/>
              </w:rPr>
              <w:lastRenderedPageBreak/>
              <w:t>sóc giáo dục trẻ</w:t>
            </w:r>
          </w:p>
        </w:tc>
        <w:tc>
          <w:tcPr>
            <w:tcW w:w="2127" w:type="dxa"/>
            <w:vAlign w:val="center"/>
          </w:tcPr>
          <w:p w14:paraId="3B8B57AB" w14:textId="689EE9AB"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lastRenderedPageBreak/>
              <w:t xml:space="preserve">4.2. Gia đình, cộng đồng được tham gia cùng nhà trường trong </w:t>
            </w:r>
            <w:r w:rsidRPr="00D32AB3">
              <w:rPr>
                <w:rFonts w:ascii="Times New Roman" w:hAnsi="Times New Roman" w:cs="Times New Roman"/>
                <w:sz w:val="28"/>
                <w:szCs w:val="28"/>
              </w:rPr>
              <w:lastRenderedPageBreak/>
              <w:t>các quyết định chăm sóc, giáo dục trẻ của nhà trường</w:t>
            </w:r>
          </w:p>
        </w:tc>
        <w:tc>
          <w:tcPr>
            <w:tcW w:w="4819" w:type="dxa"/>
            <w:vAlign w:val="center"/>
          </w:tcPr>
          <w:p w14:paraId="4529F721" w14:textId="77777777" w:rsidR="009D0A42" w:rsidRPr="00D32AB3" w:rsidRDefault="009D0A42" w:rsidP="009D0A42">
            <w:pPr>
              <w:spacing w:before="120" w:after="120"/>
              <w:rPr>
                <w:rFonts w:ascii="Times New Roman" w:hAnsi="Times New Roman" w:cs="Times New Roman"/>
                <w:sz w:val="28"/>
                <w:szCs w:val="28"/>
              </w:rPr>
            </w:pPr>
            <w:r w:rsidRPr="00D32AB3">
              <w:rPr>
                <w:rFonts w:ascii="Times New Roman" w:hAnsi="Times New Roman" w:cs="Times New Roman"/>
                <w:sz w:val="28"/>
                <w:szCs w:val="28"/>
              </w:rPr>
              <w:lastRenderedPageBreak/>
              <w:t xml:space="preserve">- Nhà trường, giáo viên phối hợp để xây dựng kế hoạch giáo dục trẻ, thống nhất nội dụng và cùng tham gia đóng góp ý </w:t>
            </w:r>
            <w:r w:rsidRPr="00D32AB3">
              <w:rPr>
                <w:rFonts w:ascii="Times New Roman" w:hAnsi="Times New Roman" w:cs="Times New Roman"/>
                <w:sz w:val="28"/>
                <w:szCs w:val="28"/>
              </w:rPr>
              <w:lastRenderedPageBreak/>
              <w:t>kiến xây dụng kế hoạch chăm sóc giáo dục trẻ</w:t>
            </w:r>
          </w:p>
          <w:p w14:paraId="6BAF1662" w14:textId="28A2D2B7" w:rsidR="009D0A42" w:rsidRPr="00D32AB3" w:rsidRDefault="009D0A42" w:rsidP="002B7056">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t>Gia đình và cộng đồng tham gia xây dựng và thống nhất đối với các quyết định trong chăm sóc, giáo dục trẻ của nhà trường</w:t>
            </w:r>
          </w:p>
        </w:tc>
        <w:tc>
          <w:tcPr>
            <w:tcW w:w="2410" w:type="dxa"/>
          </w:tcPr>
          <w:p w14:paraId="45897C05" w14:textId="6C34DC68" w:rsidR="009D0A42" w:rsidRPr="00D32AB3" w:rsidRDefault="00D32AB3" w:rsidP="00D32AB3">
            <w:pPr>
              <w:spacing w:after="0" w:line="360" w:lineRule="exact"/>
              <w:rPr>
                <w:rFonts w:ascii="Times New Roman" w:hAnsi="Times New Roman" w:cs="Times New Roman"/>
                <w:sz w:val="28"/>
                <w:szCs w:val="28"/>
              </w:rPr>
            </w:pPr>
            <w:r>
              <w:rPr>
                <w:rFonts w:ascii="Times New Roman" w:hAnsi="Times New Roman" w:cs="Times New Roman"/>
                <w:sz w:val="28"/>
                <w:szCs w:val="28"/>
              </w:rPr>
              <w:lastRenderedPageBreak/>
              <w:t>Chuyên môn nhà trường, cùng tổ chuyên môn, giáo viên chủ nhiệm</w:t>
            </w:r>
          </w:p>
        </w:tc>
        <w:tc>
          <w:tcPr>
            <w:tcW w:w="1559" w:type="dxa"/>
          </w:tcPr>
          <w:p w14:paraId="4667A821" w14:textId="173A2309" w:rsidR="009D0A42" w:rsidRPr="00D32AB3" w:rsidRDefault="00D32AB3" w:rsidP="002B705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Phụ huynh học sinh</w:t>
            </w:r>
          </w:p>
        </w:tc>
        <w:tc>
          <w:tcPr>
            <w:tcW w:w="1559" w:type="dxa"/>
          </w:tcPr>
          <w:p w14:paraId="260196C3" w14:textId="77777777" w:rsidR="009D0A42"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Kế hoạch chăm sóc giáo dục trẻ.</w:t>
            </w:r>
          </w:p>
          <w:p w14:paraId="11A9CB70" w14:textId="2EC8A430"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Hình ảnh, video về các hoạt động của trẻ</w:t>
            </w:r>
          </w:p>
        </w:tc>
      </w:tr>
      <w:tr w:rsidR="009D0A42" w:rsidRPr="00D32AB3" w14:paraId="40141190" w14:textId="77777777" w:rsidTr="00D32AB3">
        <w:tc>
          <w:tcPr>
            <w:tcW w:w="1559" w:type="dxa"/>
            <w:vMerge/>
            <w:vAlign w:val="center"/>
          </w:tcPr>
          <w:p w14:paraId="7EBECF6D" w14:textId="77777777" w:rsidR="009D0A42" w:rsidRPr="00D32AB3" w:rsidRDefault="009D0A42" w:rsidP="002B7056">
            <w:pPr>
              <w:spacing w:after="0" w:line="360" w:lineRule="exact"/>
              <w:jc w:val="both"/>
              <w:rPr>
                <w:rFonts w:ascii="Times New Roman" w:eastAsia="Times New Roman" w:hAnsi="Times New Roman" w:cs="Times New Roman"/>
                <w:b/>
                <w:bCs/>
                <w:sz w:val="28"/>
                <w:szCs w:val="28"/>
              </w:rPr>
            </w:pPr>
          </w:p>
        </w:tc>
        <w:tc>
          <w:tcPr>
            <w:tcW w:w="2127" w:type="dxa"/>
          </w:tcPr>
          <w:p w14:paraId="79288354" w14:textId="60315F33" w:rsidR="009D0A42" w:rsidRPr="00D32AB3" w:rsidRDefault="009D0A42" w:rsidP="00D32AB3">
            <w:pPr>
              <w:spacing w:after="0" w:line="360" w:lineRule="exact"/>
              <w:rPr>
                <w:rFonts w:ascii="Times New Roman" w:eastAsia="Times New Roman" w:hAnsi="Times New Roman" w:cs="Times New Roman"/>
                <w:sz w:val="28"/>
                <w:szCs w:val="28"/>
              </w:rPr>
            </w:pPr>
            <w:r w:rsidRPr="00D32AB3">
              <w:rPr>
                <w:rFonts w:ascii="Times New Roman" w:hAnsi="Times New Roman" w:cs="Times New Roman"/>
                <w:sz w:val="28"/>
                <w:szCs w:val="28"/>
              </w:rPr>
              <w:t>4.3:  Phối hợp công tác đảm bảo an ninh, trật tự an toàn xã hội nơi trẻ ở, tại nhà trường</w:t>
            </w:r>
          </w:p>
        </w:tc>
        <w:tc>
          <w:tcPr>
            <w:tcW w:w="4819" w:type="dxa"/>
            <w:vAlign w:val="center"/>
          </w:tcPr>
          <w:p w14:paraId="31419A83" w14:textId="4395F5CE" w:rsidR="009D0A42" w:rsidRPr="00D32AB3" w:rsidRDefault="009D0A42" w:rsidP="009D0A42">
            <w:pPr>
              <w:spacing w:before="120" w:after="120"/>
              <w:rPr>
                <w:rFonts w:ascii="Times New Roman" w:hAnsi="Times New Roman" w:cs="Times New Roman"/>
                <w:sz w:val="28"/>
                <w:szCs w:val="28"/>
              </w:rPr>
            </w:pPr>
            <w:r w:rsidRPr="00D32AB3">
              <w:rPr>
                <w:rFonts w:ascii="Times New Roman" w:hAnsi="Times New Roman" w:cs="Times New Roman"/>
                <w:sz w:val="28"/>
                <w:szCs w:val="28"/>
              </w:rPr>
              <w:t>- Nhà trường, giáo viên có trách nhiệm tuyên truyền dưới nhiều hình thức: zalo, fabook, bảng tin, bảng tuyên truyền tới các tổ chức, cá nhân trong công tác đảm bảo an ninh, an toàn xã hội tại trương và tại gia đình đạt hiệu quả cao.</w:t>
            </w:r>
          </w:p>
          <w:p w14:paraId="6B03BD32" w14:textId="78AC9C61" w:rsidR="009D0A42" w:rsidRPr="00D32AB3" w:rsidRDefault="00D32AB3" w:rsidP="009D0A42">
            <w:pPr>
              <w:spacing w:before="120" w:after="120"/>
              <w:rPr>
                <w:rFonts w:ascii="Times New Roman" w:hAnsi="Times New Roman" w:cs="Times New Roman"/>
                <w:sz w:val="28"/>
                <w:szCs w:val="28"/>
              </w:rPr>
            </w:pPr>
            <w:r>
              <w:rPr>
                <w:rFonts w:ascii="Times New Roman" w:hAnsi="Times New Roman" w:cs="Times New Roman"/>
                <w:sz w:val="28"/>
                <w:szCs w:val="28"/>
              </w:rPr>
              <w:t>- Nhà trường tổ chức các buổi sinh hoạt câu lạc bộ cha mẹ trẻ về nội dung này và có thể mời công an cùng tham gia tập huấn, tuyên truyền</w:t>
            </w:r>
            <w:r w:rsidR="009D0A42" w:rsidRPr="00D32AB3">
              <w:rPr>
                <w:rFonts w:ascii="Times New Roman" w:hAnsi="Times New Roman" w:cs="Times New Roman"/>
                <w:sz w:val="28"/>
                <w:szCs w:val="28"/>
              </w:rPr>
              <w:t xml:space="preserve"> công tác đảm bảo an ninh, trật tự an toàn xã hội tại nhà trường và nơi trẻ ở.</w:t>
            </w:r>
          </w:p>
          <w:p w14:paraId="22431BBD" w14:textId="77777777" w:rsidR="009D0A42" w:rsidRPr="00D32AB3" w:rsidRDefault="009D0A42" w:rsidP="002B7056">
            <w:pPr>
              <w:spacing w:after="0" w:line="360" w:lineRule="exact"/>
              <w:jc w:val="both"/>
              <w:rPr>
                <w:rFonts w:ascii="Times New Roman" w:eastAsia="Times New Roman" w:hAnsi="Times New Roman" w:cs="Times New Roman"/>
                <w:sz w:val="28"/>
                <w:szCs w:val="28"/>
              </w:rPr>
            </w:pPr>
          </w:p>
        </w:tc>
        <w:tc>
          <w:tcPr>
            <w:tcW w:w="2410" w:type="dxa"/>
          </w:tcPr>
          <w:p w14:paraId="038BDCA2" w14:textId="3F6A9C7A" w:rsidR="009D0A42" w:rsidRPr="00D32AB3" w:rsidRDefault="009D0A42" w:rsidP="00D32AB3">
            <w:pPr>
              <w:spacing w:after="0" w:line="360" w:lineRule="exact"/>
              <w:rPr>
                <w:rFonts w:ascii="Times New Roman" w:hAnsi="Times New Roman" w:cs="Times New Roman"/>
                <w:sz w:val="28"/>
                <w:szCs w:val="28"/>
              </w:rPr>
            </w:pPr>
            <w:r w:rsidRPr="00D32AB3">
              <w:rPr>
                <w:rFonts w:ascii="Times New Roman" w:hAnsi="Times New Roman" w:cs="Times New Roman"/>
                <w:sz w:val="28"/>
                <w:szCs w:val="28"/>
              </w:rPr>
              <w:t>Nhà trường, giáo viên.,/…</w:t>
            </w:r>
          </w:p>
        </w:tc>
        <w:tc>
          <w:tcPr>
            <w:tcW w:w="1559" w:type="dxa"/>
          </w:tcPr>
          <w:p w14:paraId="279BE475" w14:textId="3F01D004" w:rsidR="009D0A42" w:rsidRPr="00D32AB3" w:rsidRDefault="009D0A42"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xml:space="preserve">Nhà trường phối hợp với gia đình, </w:t>
            </w:r>
          </w:p>
        </w:tc>
        <w:tc>
          <w:tcPr>
            <w:tcW w:w="1559" w:type="dxa"/>
          </w:tcPr>
          <w:p w14:paraId="0A9D11D9" w14:textId="77777777" w:rsidR="009D0A42" w:rsidRDefault="00D32AB3" w:rsidP="00D32AB3">
            <w:pPr>
              <w:spacing w:after="0" w:line="360" w:lineRule="exact"/>
              <w:rPr>
                <w:rFonts w:ascii="Times New Roman" w:eastAsia="Times New Roman" w:hAnsi="Times New Roman" w:cs="Times New Roman"/>
                <w:color w:val="000000"/>
                <w:sz w:val="28"/>
                <w:szCs w:val="28"/>
              </w:rPr>
            </w:pPr>
            <w:r w:rsidRPr="00D32AB3">
              <w:rPr>
                <w:rFonts w:ascii="Times New Roman" w:eastAsia="Times New Roman" w:hAnsi="Times New Roman" w:cs="Times New Roman"/>
                <w:color w:val="000000"/>
                <w:sz w:val="28"/>
                <w:szCs w:val="28"/>
              </w:rPr>
              <w:t>Kế hoạch phối hợp</w:t>
            </w:r>
            <w:r>
              <w:rPr>
                <w:rFonts w:ascii="Times New Roman" w:eastAsia="Times New Roman" w:hAnsi="Times New Roman" w:cs="Times New Roman"/>
                <w:color w:val="000000"/>
                <w:sz w:val="28"/>
                <w:szCs w:val="28"/>
              </w:rPr>
              <w:t xml:space="preserve"> của nhà trường với các ban ngành, đoàn thể trong toàn xã.</w:t>
            </w:r>
          </w:p>
          <w:p w14:paraId="2298196C" w14:textId="3E1291D2"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Video, hình ảnh về các hoạt động phối hợp</w:t>
            </w:r>
          </w:p>
        </w:tc>
      </w:tr>
      <w:tr w:rsidR="00D32AB3" w:rsidRPr="00D32AB3" w14:paraId="1A20E7F0" w14:textId="77777777" w:rsidTr="00D32AB3">
        <w:tc>
          <w:tcPr>
            <w:tcW w:w="1559" w:type="dxa"/>
            <w:vMerge w:val="restart"/>
          </w:tcPr>
          <w:p w14:paraId="6E24B3F4" w14:textId="66CEA5B6" w:rsidR="00D32AB3" w:rsidRPr="00D32AB3" w:rsidRDefault="00D32AB3" w:rsidP="00D32AB3">
            <w:pPr>
              <w:spacing w:after="0" w:line="360" w:lineRule="exact"/>
              <w:rPr>
                <w:rFonts w:ascii="Times New Roman" w:eastAsia="Times New Roman" w:hAnsi="Times New Roman" w:cs="Times New Roman"/>
                <w:b/>
                <w:bCs/>
                <w:sz w:val="28"/>
                <w:szCs w:val="28"/>
              </w:rPr>
            </w:pPr>
            <w:r w:rsidRPr="00D32AB3">
              <w:rPr>
                <w:rFonts w:ascii="Times New Roman" w:hAnsi="Times New Roman" w:cs="Times New Roman"/>
                <w:b/>
                <w:sz w:val="28"/>
                <w:szCs w:val="28"/>
              </w:rPr>
              <w:t>5</w:t>
            </w:r>
            <w:r w:rsidRPr="00D32AB3">
              <w:rPr>
                <w:rFonts w:ascii="Times New Roman" w:hAnsi="Times New Roman" w:cs="Times New Roman"/>
                <w:b/>
                <w:sz w:val="28"/>
                <w:szCs w:val="28"/>
                <w:lang w:val="vi-VN"/>
              </w:rPr>
              <w:t>. Phối hợp tham gia đánh giá sự phát triển của trẻ</w:t>
            </w:r>
          </w:p>
        </w:tc>
        <w:tc>
          <w:tcPr>
            <w:tcW w:w="2127" w:type="dxa"/>
            <w:vAlign w:val="center"/>
          </w:tcPr>
          <w:p w14:paraId="11188DE1" w14:textId="285FCAAD" w:rsidR="00D32AB3" w:rsidRPr="00D32AB3" w:rsidRDefault="00D32AB3" w:rsidP="002B7056">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t>5.1. Phối hợp trong xây dựng tiêu chí đánh giá sự phát triển của trẻ</w:t>
            </w:r>
          </w:p>
        </w:tc>
        <w:tc>
          <w:tcPr>
            <w:tcW w:w="4819" w:type="dxa"/>
            <w:vAlign w:val="center"/>
          </w:tcPr>
          <w:p w14:paraId="1E59529E" w14:textId="77777777" w:rsidR="00D32AB3" w:rsidRPr="00D32AB3" w:rsidRDefault="00D32AB3" w:rsidP="009D0A42">
            <w:pPr>
              <w:ind w:left="60"/>
              <w:contextualSpacing/>
              <w:rPr>
                <w:rFonts w:ascii="Times New Roman" w:hAnsi="Times New Roman" w:cs="Times New Roman"/>
                <w:bCs/>
                <w:sz w:val="28"/>
                <w:szCs w:val="28"/>
              </w:rPr>
            </w:pPr>
            <w:r w:rsidRPr="00D32AB3">
              <w:rPr>
                <w:rFonts w:ascii="Times New Roman" w:hAnsi="Times New Roman" w:cs="Times New Roman"/>
                <w:bCs/>
                <w:sz w:val="28"/>
                <w:szCs w:val="28"/>
              </w:rPr>
              <w:t>- Nhà trường xây dựng tiêu chí đánh giá sự phát triển của trẻ có sự phối hợp tham gia của phụ huynh để có sự đánh giá hoàn thiện hơn.</w:t>
            </w:r>
          </w:p>
          <w:p w14:paraId="63C32960" w14:textId="77777777" w:rsidR="00D32AB3" w:rsidRPr="00D32AB3" w:rsidRDefault="00D32AB3" w:rsidP="009D0A42">
            <w:pPr>
              <w:ind w:left="60"/>
              <w:contextualSpacing/>
              <w:rPr>
                <w:rFonts w:ascii="Times New Roman" w:hAnsi="Times New Roman" w:cs="Times New Roman"/>
                <w:bCs/>
                <w:sz w:val="28"/>
                <w:szCs w:val="28"/>
              </w:rPr>
            </w:pPr>
          </w:p>
          <w:p w14:paraId="7607BC7D" w14:textId="77777777" w:rsidR="00D32AB3" w:rsidRPr="00D32AB3" w:rsidRDefault="00D32AB3" w:rsidP="002B7056">
            <w:pPr>
              <w:spacing w:after="0" w:line="360" w:lineRule="exact"/>
              <w:jc w:val="both"/>
              <w:rPr>
                <w:rFonts w:ascii="Times New Roman" w:eastAsia="Times New Roman" w:hAnsi="Times New Roman" w:cs="Times New Roman"/>
                <w:sz w:val="28"/>
                <w:szCs w:val="28"/>
              </w:rPr>
            </w:pPr>
          </w:p>
        </w:tc>
        <w:tc>
          <w:tcPr>
            <w:tcW w:w="2410" w:type="dxa"/>
          </w:tcPr>
          <w:p w14:paraId="21D6F9C1" w14:textId="2D7296D5" w:rsidR="00D32AB3" w:rsidRPr="00D32AB3" w:rsidRDefault="00D32AB3" w:rsidP="00D32AB3">
            <w:pPr>
              <w:spacing w:after="0" w:line="360" w:lineRule="exact"/>
              <w:rPr>
                <w:rFonts w:ascii="Times New Roman" w:hAnsi="Times New Roman" w:cs="Times New Roman"/>
                <w:sz w:val="28"/>
                <w:szCs w:val="28"/>
              </w:rPr>
            </w:pPr>
            <w:r>
              <w:rPr>
                <w:rFonts w:ascii="Times New Roman" w:hAnsi="Times New Roman" w:cs="Times New Roman"/>
                <w:sz w:val="28"/>
                <w:szCs w:val="28"/>
              </w:rPr>
              <w:t>Nhà trường, giáo viên chủ nhiệm, tổ chuyên môn</w:t>
            </w:r>
          </w:p>
        </w:tc>
        <w:tc>
          <w:tcPr>
            <w:tcW w:w="1559" w:type="dxa"/>
          </w:tcPr>
          <w:p w14:paraId="4F381BC8" w14:textId="43ABDA23" w:rsidR="00D32AB3" w:rsidRPr="00D32AB3" w:rsidRDefault="00D32AB3" w:rsidP="002B705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Phụ huynh</w:t>
            </w:r>
          </w:p>
        </w:tc>
        <w:tc>
          <w:tcPr>
            <w:tcW w:w="1559" w:type="dxa"/>
          </w:tcPr>
          <w:p w14:paraId="368EAA1D" w14:textId="4CD240DC"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Phiếu đánh giá trẻ</w:t>
            </w:r>
          </w:p>
        </w:tc>
      </w:tr>
      <w:tr w:rsidR="00D32AB3" w:rsidRPr="00D32AB3" w14:paraId="7CF387A5" w14:textId="77777777" w:rsidTr="00D32AB3">
        <w:tc>
          <w:tcPr>
            <w:tcW w:w="1559" w:type="dxa"/>
            <w:vMerge/>
            <w:vAlign w:val="center"/>
          </w:tcPr>
          <w:p w14:paraId="696E9CE9" w14:textId="77777777" w:rsidR="00D32AB3" w:rsidRPr="00D32AB3" w:rsidRDefault="00D32AB3" w:rsidP="002B7056">
            <w:pPr>
              <w:spacing w:after="0" w:line="360" w:lineRule="exact"/>
              <w:jc w:val="both"/>
              <w:rPr>
                <w:rFonts w:ascii="Times New Roman" w:hAnsi="Times New Roman" w:cs="Times New Roman"/>
                <w:b/>
                <w:sz w:val="28"/>
                <w:szCs w:val="28"/>
              </w:rPr>
            </w:pPr>
          </w:p>
        </w:tc>
        <w:tc>
          <w:tcPr>
            <w:tcW w:w="2127" w:type="dxa"/>
            <w:vAlign w:val="center"/>
          </w:tcPr>
          <w:p w14:paraId="5386920D" w14:textId="5199B2DE" w:rsidR="00D32AB3" w:rsidRPr="00D32AB3" w:rsidRDefault="00D32AB3" w:rsidP="002B7056">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xml:space="preserve">5.3. Phối hợp kiểm tra, giám sát kết quả đánh </w:t>
            </w:r>
            <w:r w:rsidRPr="00D32AB3">
              <w:rPr>
                <w:rFonts w:ascii="Times New Roman" w:hAnsi="Times New Roman" w:cs="Times New Roman"/>
                <w:sz w:val="28"/>
                <w:szCs w:val="28"/>
              </w:rPr>
              <w:lastRenderedPageBreak/>
              <w:t>giá sự phát triển của trẻ</w:t>
            </w:r>
          </w:p>
        </w:tc>
        <w:tc>
          <w:tcPr>
            <w:tcW w:w="4819" w:type="dxa"/>
          </w:tcPr>
          <w:p w14:paraId="44F8D615" w14:textId="77777777" w:rsidR="00D32AB3" w:rsidRPr="00D32AB3" w:rsidRDefault="00D32AB3" w:rsidP="00D32AB3">
            <w:pPr>
              <w:ind w:left="60"/>
              <w:contextualSpacing/>
              <w:rPr>
                <w:rFonts w:ascii="Times New Roman" w:hAnsi="Times New Roman" w:cs="Times New Roman"/>
                <w:bCs/>
                <w:sz w:val="28"/>
                <w:szCs w:val="28"/>
              </w:rPr>
            </w:pPr>
            <w:r w:rsidRPr="00D32AB3">
              <w:rPr>
                <w:rFonts w:ascii="Times New Roman" w:hAnsi="Times New Roman" w:cs="Times New Roman"/>
                <w:bCs/>
                <w:sz w:val="28"/>
                <w:szCs w:val="28"/>
              </w:rPr>
              <w:lastRenderedPageBreak/>
              <w:t>Gia đình trực tiếp cùng giáo viên kiểm tra, giám sát kết quả đánh giá trẻ để có biện pháp phối hợp giáo dục.</w:t>
            </w:r>
          </w:p>
          <w:p w14:paraId="6C9DDCC7" w14:textId="19778666" w:rsidR="00D32AB3" w:rsidRPr="00D32AB3" w:rsidRDefault="00D32AB3" w:rsidP="00D32AB3">
            <w:pPr>
              <w:ind w:left="60"/>
              <w:contextualSpacing/>
              <w:rPr>
                <w:rFonts w:ascii="Times New Roman" w:hAnsi="Times New Roman" w:cs="Times New Roman"/>
                <w:bCs/>
                <w:sz w:val="28"/>
                <w:szCs w:val="28"/>
              </w:rPr>
            </w:pPr>
            <w:r w:rsidRPr="00D32AB3">
              <w:rPr>
                <w:rFonts w:ascii="Times New Roman" w:hAnsi="Times New Roman" w:cs="Times New Roman"/>
                <w:bCs/>
                <w:sz w:val="28"/>
                <w:szCs w:val="28"/>
              </w:rPr>
              <w:lastRenderedPageBreak/>
              <w:t>Đề xuất điều chỉnh quy trình đánh giá</w:t>
            </w:r>
          </w:p>
        </w:tc>
        <w:tc>
          <w:tcPr>
            <w:tcW w:w="2410" w:type="dxa"/>
          </w:tcPr>
          <w:p w14:paraId="7F2BB93F" w14:textId="3B73DA99" w:rsidR="00D32AB3" w:rsidRPr="00D32AB3" w:rsidRDefault="00D32AB3" w:rsidP="00D32AB3">
            <w:pPr>
              <w:spacing w:after="0" w:line="360" w:lineRule="exact"/>
              <w:rPr>
                <w:rFonts w:ascii="Times New Roman" w:hAnsi="Times New Roman" w:cs="Times New Roman"/>
                <w:sz w:val="28"/>
                <w:szCs w:val="28"/>
              </w:rPr>
            </w:pPr>
            <w:r>
              <w:rPr>
                <w:rFonts w:ascii="Times New Roman" w:hAnsi="Times New Roman" w:cs="Times New Roman"/>
                <w:sz w:val="28"/>
                <w:szCs w:val="28"/>
              </w:rPr>
              <w:lastRenderedPageBreak/>
              <w:t>Nhà trường, giáo viên chủ nhiệm</w:t>
            </w:r>
          </w:p>
        </w:tc>
        <w:tc>
          <w:tcPr>
            <w:tcW w:w="1559" w:type="dxa"/>
          </w:tcPr>
          <w:p w14:paraId="4B6EA8F0" w14:textId="740D4758" w:rsidR="00D32AB3" w:rsidRPr="00D32AB3" w:rsidRDefault="00D32AB3" w:rsidP="002B705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Phụ huynh</w:t>
            </w:r>
          </w:p>
        </w:tc>
        <w:tc>
          <w:tcPr>
            <w:tcW w:w="1559" w:type="dxa"/>
          </w:tcPr>
          <w:p w14:paraId="6F53CD2F" w14:textId="395C33B4"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Phiếu đánh giá, các ghi chú chi tiết, </w:t>
            </w:r>
            <w:r>
              <w:rPr>
                <w:rFonts w:ascii="Times New Roman" w:eastAsia="Times New Roman" w:hAnsi="Times New Roman" w:cs="Times New Roman"/>
                <w:color w:val="000000"/>
                <w:sz w:val="28"/>
                <w:szCs w:val="28"/>
              </w:rPr>
              <w:lastRenderedPageBreak/>
              <w:t>hình ảnh, video, sản phẩm của trẻ trên lớp</w:t>
            </w:r>
          </w:p>
        </w:tc>
      </w:tr>
      <w:tr w:rsidR="00D32AB3" w:rsidRPr="00D32AB3" w14:paraId="06792BE2" w14:textId="77777777" w:rsidTr="00D32AB3">
        <w:tc>
          <w:tcPr>
            <w:tcW w:w="1559" w:type="dxa"/>
            <w:vMerge w:val="restart"/>
          </w:tcPr>
          <w:p w14:paraId="14848F6B" w14:textId="005850F1" w:rsidR="00D32AB3" w:rsidRPr="00D32AB3" w:rsidRDefault="00D32AB3" w:rsidP="00D32AB3">
            <w:pPr>
              <w:spacing w:after="0" w:line="360" w:lineRule="exact"/>
              <w:rPr>
                <w:rFonts w:ascii="Times New Roman" w:eastAsia="Times New Roman" w:hAnsi="Times New Roman" w:cs="Times New Roman"/>
                <w:b/>
                <w:bCs/>
                <w:sz w:val="28"/>
                <w:szCs w:val="28"/>
              </w:rPr>
            </w:pPr>
            <w:r w:rsidRPr="00D32AB3">
              <w:rPr>
                <w:rFonts w:ascii="Times New Roman" w:hAnsi="Times New Roman" w:cs="Times New Roman"/>
                <w:b/>
                <w:sz w:val="28"/>
                <w:szCs w:val="28"/>
                <w:lang w:val="pt-BR"/>
              </w:rPr>
              <w:lastRenderedPageBreak/>
              <w:t>6. Tổ chức các hoạt động hỗ trợ trẻ 5 tuổi trong giai đoạn chuyển tiếp từ mầm non lên tiểu học.</w:t>
            </w:r>
          </w:p>
        </w:tc>
        <w:tc>
          <w:tcPr>
            <w:tcW w:w="2127" w:type="dxa"/>
          </w:tcPr>
          <w:p w14:paraId="3C7EB544" w14:textId="3E8A2330"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6.2.  Tổ chức các hoạt động giúp trẻ làm quen với môi trường học tập mới.</w:t>
            </w:r>
          </w:p>
        </w:tc>
        <w:tc>
          <w:tcPr>
            <w:tcW w:w="4819" w:type="dxa"/>
          </w:tcPr>
          <w:p w14:paraId="19CE8E95" w14:textId="77777777"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Biên tập Video giới thiệu về trường tiểu học thông qua chủ đề “Trường Tiểu học của Bé”\</w:t>
            </w:r>
          </w:p>
          <w:p w14:paraId="6D15DC38" w14:textId="77777777"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Cho trẻ làm quen với các đồ dùng, phương tiện học tập của học sinh lớp Một để tạo sự hào hứng, tâm thế sẵn sàng bước vào lớp Mộ</w:t>
            </w:r>
          </w:p>
          <w:p w14:paraId="3AD80DD4" w14:textId="77777777"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Tổ chức lễ hội có sự tham gia của học sinh tiểu học và trẻ mầm non; tổ chức tại trường mầm non hoặc trường tiểu học trên cùng địa bàn có sự tham gia của các ban ngành, đoàn thể và gia đình trẻ.</w:t>
            </w:r>
          </w:p>
          <w:p w14:paraId="63FCD0C9" w14:textId="79D94BD7"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eastAsia="Times New Roman" w:hAnsi="Times New Roman" w:cs="Times New Roman"/>
                <w:sz w:val="28"/>
                <w:szCs w:val="28"/>
              </w:rPr>
              <w:t>Tổ chức  hoạt động tham quan, giao lưu giữa trẻ mẫu giáo 5 tuổi và giáo viên, học sinh lớp Một tại trường tiểu học trên cùng địa bàn</w:t>
            </w:r>
          </w:p>
        </w:tc>
        <w:tc>
          <w:tcPr>
            <w:tcW w:w="2410" w:type="dxa"/>
          </w:tcPr>
          <w:p w14:paraId="74E29C1D" w14:textId="409149C2"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 Gi</w:t>
            </w:r>
            <w:r>
              <w:rPr>
                <w:rFonts w:ascii="Times New Roman" w:hAnsi="Times New Roman" w:cs="Times New Roman"/>
                <w:sz w:val="28"/>
                <w:szCs w:val="28"/>
              </w:rPr>
              <w:t>á</w:t>
            </w:r>
            <w:r w:rsidRPr="00D32AB3">
              <w:rPr>
                <w:rFonts w:ascii="Times New Roman" w:hAnsi="Times New Roman" w:cs="Times New Roman"/>
                <w:sz w:val="28"/>
                <w:szCs w:val="28"/>
              </w:rPr>
              <w:t xml:space="preserve">ó viên </w:t>
            </w:r>
            <w:r>
              <w:rPr>
                <w:rFonts w:ascii="Times New Roman" w:hAnsi="Times New Roman" w:cs="Times New Roman"/>
                <w:sz w:val="28"/>
                <w:szCs w:val="28"/>
              </w:rPr>
              <w:t>dạy lớp 5 tuổi. tổ chuyên môn mẫu giáo.</w:t>
            </w:r>
          </w:p>
        </w:tc>
        <w:tc>
          <w:tcPr>
            <w:tcW w:w="1559" w:type="dxa"/>
          </w:tcPr>
          <w:p w14:paraId="348BF05C" w14:textId="1F86BFA7" w:rsidR="00D32AB3" w:rsidRPr="00D32AB3" w:rsidRDefault="00D32AB3" w:rsidP="009D0A42">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Giáo viên dạy lớp 1 trường tiểu học; phụ huynh học sinh</w:t>
            </w:r>
          </w:p>
        </w:tc>
        <w:tc>
          <w:tcPr>
            <w:tcW w:w="1559" w:type="dxa"/>
          </w:tcPr>
          <w:p w14:paraId="7790BB95" w14:textId="2993BA88"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Kế hoạch giáo dục; vi deo; hình ảnh, sản phẩm các hoạt động của trẻ.</w:t>
            </w:r>
          </w:p>
        </w:tc>
      </w:tr>
      <w:tr w:rsidR="00D32AB3" w:rsidRPr="00D32AB3" w14:paraId="40F7F136" w14:textId="77777777" w:rsidTr="00D32AB3">
        <w:tc>
          <w:tcPr>
            <w:tcW w:w="1559" w:type="dxa"/>
            <w:vMerge/>
            <w:vAlign w:val="center"/>
          </w:tcPr>
          <w:p w14:paraId="09F6BC56" w14:textId="77777777" w:rsidR="00D32AB3" w:rsidRPr="00D32AB3" w:rsidRDefault="00D32AB3" w:rsidP="009D0A42">
            <w:pPr>
              <w:spacing w:after="0" w:line="360" w:lineRule="exact"/>
              <w:jc w:val="both"/>
              <w:rPr>
                <w:rFonts w:ascii="Times New Roman" w:eastAsia="Times New Roman" w:hAnsi="Times New Roman" w:cs="Times New Roman"/>
                <w:b/>
                <w:bCs/>
                <w:sz w:val="28"/>
                <w:szCs w:val="28"/>
              </w:rPr>
            </w:pPr>
          </w:p>
        </w:tc>
        <w:tc>
          <w:tcPr>
            <w:tcW w:w="2127" w:type="dxa"/>
          </w:tcPr>
          <w:p w14:paraId="59A3F333" w14:textId="2F3A19C5"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lang w:eastAsia="vi-VN"/>
              </w:rPr>
              <w:t>6.4. Làm tốt công tác bàn giao trẻ 5 tuổi lên lớp 1</w:t>
            </w:r>
          </w:p>
        </w:tc>
        <w:tc>
          <w:tcPr>
            <w:tcW w:w="4819" w:type="dxa"/>
          </w:tcPr>
          <w:p w14:paraId="01B5E211" w14:textId="62FB553C" w:rsidR="00D32AB3" w:rsidRPr="00D32AB3" w:rsidRDefault="00D32AB3" w:rsidP="009D0A42">
            <w:pPr>
              <w:spacing w:after="0" w:line="360" w:lineRule="exact"/>
              <w:jc w:val="both"/>
              <w:rPr>
                <w:rFonts w:ascii="Times New Roman" w:eastAsia="Times New Roman" w:hAnsi="Times New Roman" w:cs="Times New Roman"/>
                <w:sz w:val="28"/>
                <w:szCs w:val="28"/>
              </w:rPr>
            </w:pPr>
            <w:r w:rsidRPr="00D32AB3">
              <w:rPr>
                <w:rFonts w:ascii="Times New Roman" w:hAnsi="Times New Roman" w:cs="Times New Roman"/>
                <w:sz w:val="28"/>
                <w:szCs w:val="28"/>
              </w:rPr>
              <w:t>Tổ chức hoạt động bàn giao trẻ  5 tuổi giữa trường MN và Trường TH</w:t>
            </w:r>
          </w:p>
        </w:tc>
        <w:tc>
          <w:tcPr>
            <w:tcW w:w="2410" w:type="dxa"/>
          </w:tcPr>
          <w:p w14:paraId="39AE674A" w14:textId="5F01C140"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Trường mầm non; trường tiểu học phối hợp để bàn giao trẻ vào lớp một.</w:t>
            </w:r>
          </w:p>
        </w:tc>
        <w:tc>
          <w:tcPr>
            <w:tcW w:w="1559" w:type="dxa"/>
          </w:tcPr>
          <w:p w14:paraId="72BD55CD" w14:textId="3D8273D1" w:rsidR="00D32AB3" w:rsidRPr="00D32AB3" w:rsidRDefault="00D32AB3" w:rsidP="009D0A42">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Nhà trường, giáo viên tiểu học</w:t>
            </w:r>
          </w:p>
        </w:tc>
        <w:tc>
          <w:tcPr>
            <w:tcW w:w="1559" w:type="dxa"/>
          </w:tcPr>
          <w:p w14:paraId="64919B19" w14:textId="22B1A5E4"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cáo, phiếu bàn giao, các biểu mấu</w:t>
            </w:r>
          </w:p>
        </w:tc>
      </w:tr>
      <w:tr w:rsidR="00D32AB3" w:rsidRPr="00D32AB3" w14:paraId="70292415" w14:textId="77777777" w:rsidTr="00D32AB3">
        <w:tc>
          <w:tcPr>
            <w:tcW w:w="1559" w:type="dxa"/>
            <w:vAlign w:val="center"/>
          </w:tcPr>
          <w:p w14:paraId="7F4D77FC" w14:textId="2F697B4A" w:rsidR="00D32AB3" w:rsidRPr="00D32AB3" w:rsidRDefault="00D32AB3" w:rsidP="009D0A42">
            <w:pPr>
              <w:spacing w:after="0" w:line="360" w:lineRule="exact"/>
              <w:jc w:val="both"/>
              <w:rPr>
                <w:rFonts w:ascii="Times New Roman" w:eastAsia="Times New Roman" w:hAnsi="Times New Roman" w:cs="Times New Roman"/>
                <w:b/>
                <w:bCs/>
                <w:sz w:val="28"/>
                <w:szCs w:val="28"/>
              </w:rPr>
            </w:pPr>
            <w:r w:rsidRPr="00D32AB3">
              <w:rPr>
                <w:rFonts w:ascii="Times New Roman" w:eastAsia="Times New Roman" w:hAnsi="Times New Roman" w:cs="Times New Roman"/>
                <w:b/>
                <w:bCs/>
                <w:sz w:val="28"/>
                <w:szCs w:val="28"/>
              </w:rPr>
              <w:t>7. Chương trình "Tôi yêu Việt Nam"</w:t>
            </w:r>
          </w:p>
        </w:tc>
        <w:tc>
          <w:tcPr>
            <w:tcW w:w="2127" w:type="dxa"/>
          </w:tcPr>
          <w:p w14:paraId="5A00F216" w14:textId="00F65957" w:rsidR="00D32AB3" w:rsidRPr="00D32AB3" w:rsidRDefault="00D32AB3" w:rsidP="009D0A42">
            <w:pPr>
              <w:spacing w:after="0" w:line="360" w:lineRule="exact"/>
              <w:jc w:val="both"/>
              <w:rPr>
                <w:rFonts w:ascii="Times New Roman" w:hAnsi="Times New Roman" w:cs="Times New Roman"/>
                <w:sz w:val="28"/>
                <w:szCs w:val="28"/>
                <w:lang w:eastAsia="vi-VN"/>
              </w:rPr>
            </w:pPr>
            <w:r w:rsidRPr="00D32AB3">
              <w:rPr>
                <w:rFonts w:ascii="Times New Roman" w:hAnsi="Times New Roman" w:cs="Times New Roman"/>
                <w:sz w:val="28"/>
                <w:szCs w:val="28"/>
                <w:lang w:eastAsia="vi-VN"/>
              </w:rPr>
              <w:t xml:space="preserve">7.2. Khai thác, sử dụng các nguồn tài liệu, học liệu về </w:t>
            </w:r>
            <w:r w:rsidRPr="00D32AB3">
              <w:rPr>
                <w:rFonts w:ascii="Times New Roman" w:hAnsi="Times New Roman" w:cs="Times New Roman"/>
                <w:sz w:val="28"/>
                <w:szCs w:val="28"/>
                <w:lang w:eastAsia="vi-VN"/>
              </w:rPr>
              <w:lastRenderedPageBreak/>
              <w:t>GDATGT cho trẻ</w:t>
            </w:r>
          </w:p>
        </w:tc>
        <w:tc>
          <w:tcPr>
            <w:tcW w:w="4819" w:type="dxa"/>
          </w:tcPr>
          <w:p w14:paraId="7154136D" w14:textId="49A892E6"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lastRenderedPageBreak/>
              <w:t>Sử dụng nguồn tài liệu như phim hoạt hình Vui giao thông, truyện tranh online, sách E- Books, cùng các giáo cụ khác trong giáo dục an toàn giao thông cho trẻ.</w:t>
            </w:r>
          </w:p>
        </w:tc>
        <w:tc>
          <w:tcPr>
            <w:tcW w:w="2410" w:type="dxa"/>
          </w:tcPr>
          <w:p w14:paraId="417A29D8" w14:textId="784C8409" w:rsidR="00D32AB3" w:rsidRPr="00D32AB3" w:rsidRDefault="00D32AB3" w:rsidP="009D0A42">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Giáo viên, tổ chuyên môn</w:t>
            </w:r>
          </w:p>
        </w:tc>
        <w:tc>
          <w:tcPr>
            <w:tcW w:w="1559" w:type="dxa"/>
          </w:tcPr>
          <w:p w14:paraId="06A41705" w14:textId="77A6E205" w:rsidR="00D32AB3" w:rsidRPr="00D32AB3" w:rsidRDefault="00D32AB3" w:rsidP="009D0A42">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Phụ huynh</w:t>
            </w:r>
          </w:p>
        </w:tc>
        <w:tc>
          <w:tcPr>
            <w:tcW w:w="1559" w:type="dxa"/>
          </w:tcPr>
          <w:p w14:paraId="6013BC3C" w14:textId="0888F5B9"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Ngân hàng học liệu của các nhóm lớp</w:t>
            </w:r>
          </w:p>
        </w:tc>
      </w:tr>
      <w:tr w:rsidR="00D32AB3" w:rsidRPr="00D32AB3" w14:paraId="65BEC2EB" w14:textId="77777777" w:rsidTr="00D32AB3">
        <w:tc>
          <w:tcPr>
            <w:tcW w:w="1559" w:type="dxa"/>
            <w:vAlign w:val="center"/>
          </w:tcPr>
          <w:p w14:paraId="74D12B8D" w14:textId="77777777" w:rsidR="00D32AB3" w:rsidRPr="00D32AB3" w:rsidRDefault="00D32AB3" w:rsidP="009D0A42">
            <w:pPr>
              <w:spacing w:after="0" w:line="360" w:lineRule="exact"/>
              <w:jc w:val="both"/>
              <w:rPr>
                <w:rFonts w:ascii="Times New Roman" w:eastAsia="Times New Roman" w:hAnsi="Times New Roman" w:cs="Times New Roman"/>
                <w:b/>
                <w:bCs/>
                <w:sz w:val="28"/>
                <w:szCs w:val="28"/>
              </w:rPr>
            </w:pPr>
          </w:p>
        </w:tc>
        <w:tc>
          <w:tcPr>
            <w:tcW w:w="2127" w:type="dxa"/>
          </w:tcPr>
          <w:p w14:paraId="1780C586" w14:textId="62B99812" w:rsidR="00D32AB3" w:rsidRPr="00D32AB3" w:rsidRDefault="00D32AB3" w:rsidP="009D0A42">
            <w:pPr>
              <w:spacing w:after="0" w:line="360" w:lineRule="exact"/>
              <w:jc w:val="both"/>
              <w:rPr>
                <w:rFonts w:ascii="Times New Roman" w:hAnsi="Times New Roman" w:cs="Times New Roman"/>
                <w:sz w:val="28"/>
                <w:szCs w:val="28"/>
                <w:lang w:eastAsia="vi-VN"/>
              </w:rPr>
            </w:pPr>
            <w:r w:rsidRPr="00D32AB3">
              <w:rPr>
                <w:rFonts w:ascii="Times New Roman" w:hAnsi="Times New Roman" w:cs="Times New Roman"/>
                <w:sz w:val="28"/>
                <w:szCs w:val="28"/>
                <w:lang w:eastAsia="vi-VN"/>
              </w:rPr>
              <w:t>7.4. Tổ chức các hoạt động cho trẻ thực hành trải nghiệm về ATGT</w:t>
            </w:r>
          </w:p>
        </w:tc>
        <w:tc>
          <w:tcPr>
            <w:tcW w:w="4819" w:type="dxa"/>
          </w:tcPr>
          <w:p w14:paraId="017EE7B1" w14:textId="77777777"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Tổ chức các hoạt động cho trẻ vui chơi, thực hành trải nghiệm về ATGT tích hợp lồng ghép quà hoạt động hằng ngày</w:t>
            </w:r>
          </w:p>
          <w:p w14:paraId="42265E8D" w14:textId="38D86AAF" w:rsidR="00D32AB3" w:rsidRPr="00D32AB3" w:rsidRDefault="00D32AB3" w:rsidP="009D0A42">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Tổ chức sân chơi “Bé với an toàn giao thông” bằng nhiều hình thức phù hợp, hiệu quả như: Giao lưu, Rung chuông vàng, các trò chơi</w:t>
            </w:r>
          </w:p>
        </w:tc>
        <w:tc>
          <w:tcPr>
            <w:tcW w:w="2410" w:type="dxa"/>
          </w:tcPr>
          <w:p w14:paraId="55061BE4" w14:textId="34CB5983" w:rsidR="00D32AB3" w:rsidRPr="00D32AB3" w:rsidRDefault="00D32AB3" w:rsidP="00D32AB3">
            <w:pPr>
              <w:spacing w:after="0" w:line="360" w:lineRule="exact"/>
              <w:jc w:val="both"/>
              <w:rPr>
                <w:rFonts w:ascii="Times New Roman" w:hAnsi="Times New Roman" w:cs="Times New Roman"/>
                <w:sz w:val="28"/>
                <w:szCs w:val="28"/>
              </w:rPr>
            </w:pPr>
            <w:r w:rsidRPr="00D32AB3">
              <w:rPr>
                <w:rFonts w:ascii="Times New Roman" w:hAnsi="Times New Roman" w:cs="Times New Roman"/>
                <w:sz w:val="28"/>
                <w:szCs w:val="28"/>
              </w:rPr>
              <w:t>Nhà trường tổ chức cho trẻ các sân chơi về “Bé với an toàn giao thông”</w:t>
            </w:r>
          </w:p>
        </w:tc>
        <w:tc>
          <w:tcPr>
            <w:tcW w:w="1559" w:type="dxa"/>
          </w:tcPr>
          <w:p w14:paraId="6668DD68" w14:textId="4B7475EB" w:rsidR="00D32AB3" w:rsidRPr="00D32AB3" w:rsidRDefault="00D32AB3" w:rsidP="009D0A42">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Giáo viên, phụ huynh</w:t>
            </w:r>
          </w:p>
        </w:tc>
        <w:tc>
          <w:tcPr>
            <w:tcW w:w="1559" w:type="dxa"/>
          </w:tcPr>
          <w:p w14:paraId="6002C7FB" w14:textId="356ABB88" w:rsidR="00D32AB3" w:rsidRPr="00D32AB3" w:rsidRDefault="00D32AB3" w:rsidP="00D32AB3">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Báo cáo hoạt động; video, hình ảnh và sản phẩm của trẻ.</w:t>
            </w:r>
          </w:p>
        </w:tc>
      </w:tr>
    </w:tbl>
    <w:p w14:paraId="3C4ABC25" w14:textId="77777777" w:rsidR="00F66302" w:rsidRDefault="00F66302" w:rsidP="00F66302">
      <w:pPr>
        <w:spacing w:after="0" w:line="240" w:lineRule="auto"/>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p>
    <w:p w14:paraId="1707679F" w14:textId="2F0F3FD4" w:rsidR="00F66302" w:rsidRPr="00F66302" w:rsidRDefault="00F66302" w:rsidP="00F66302">
      <w:pPr>
        <w:spacing w:after="0" w:line="240" w:lineRule="auto"/>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Pr="00D32AB3">
        <w:rPr>
          <w:rFonts w:ascii="Times New Roman" w:eastAsia="Times New Roman" w:hAnsi="Times New Roman" w:cs="Times New Roman"/>
          <w:b/>
          <w:bCs/>
          <w:color w:val="000000"/>
          <w:sz w:val="28"/>
          <w:szCs w:val="28"/>
          <w:lang w:val="vi-VN" w:eastAsia="vi-VN"/>
        </w:rPr>
        <w:t>HIỆU TRƯỞNG</w:t>
      </w:r>
      <w:r>
        <w:rPr>
          <w:rFonts w:ascii="Times New Roman" w:eastAsia="Times New Roman" w:hAnsi="Times New Roman" w:cs="Times New Roman"/>
          <w:b/>
          <w:bCs/>
          <w:color w:val="000000"/>
          <w:sz w:val="28"/>
          <w:szCs w:val="28"/>
          <w:lang w:eastAsia="vi-VN"/>
        </w:rPr>
        <w:t xml:space="preserve">                                                                                                            </w:t>
      </w:r>
    </w:p>
    <w:p w14:paraId="11E6AA1D" w14:textId="7710659B" w:rsidR="00F66302" w:rsidRPr="00F66302" w:rsidRDefault="00F66302" w:rsidP="003C669E">
      <w:pPr>
        <w:rPr>
          <w:rFonts w:ascii="Times New Roman" w:hAnsi="Times New Roman" w:cs="Times New Roman"/>
          <w:b/>
          <w:sz w:val="28"/>
          <w:szCs w:val="28"/>
        </w:rPr>
      </w:pPr>
      <w:r>
        <w:rPr>
          <w:noProof/>
        </w:rPr>
        <w:drawing>
          <wp:anchor distT="0" distB="0" distL="114300" distR="114300" simplePos="0" relativeHeight="251663360" behindDoc="0" locked="0" layoutInCell="1" allowOverlap="1" wp14:anchorId="44EFCB1C" wp14:editId="7F14A04D">
            <wp:simplePos x="0" y="0"/>
            <wp:positionH relativeFrom="margin">
              <wp:align>right</wp:align>
            </wp:positionH>
            <wp:positionV relativeFrom="paragraph">
              <wp:posOffset>88265</wp:posOffset>
            </wp:positionV>
            <wp:extent cx="2689860" cy="140208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t="33423" r="8358" b="42819"/>
                    <a:stretch/>
                  </pic:blipFill>
                  <pic:spPr bwMode="auto">
                    <a:xfrm>
                      <a:off x="0" y="0"/>
                      <a:ext cx="2689860" cy="1402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w:t>
      </w:r>
      <w:r w:rsidRPr="00F66302">
        <w:rPr>
          <w:rFonts w:ascii="Times New Roman" w:hAnsi="Times New Roman" w:cs="Times New Roman"/>
          <w:b/>
          <w:sz w:val="32"/>
          <w:szCs w:val="28"/>
        </w:rPr>
        <w:t>Vũ Thị Luyên</w:t>
      </w:r>
    </w:p>
    <w:p w14:paraId="279E5B06" w14:textId="0116B074" w:rsidR="00F66302" w:rsidRDefault="00F66302" w:rsidP="003C669E">
      <w:pPr>
        <w:rPr>
          <w:rFonts w:ascii="Times New Roman" w:hAnsi="Times New Roman" w:cs="Times New Roman"/>
          <w:sz w:val="28"/>
          <w:szCs w:val="28"/>
        </w:rPr>
      </w:pPr>
    </w:p>
    <w:p w14:paraId="5E7BF940" w14:textId="55160569" w:rsidR="00F66302" w:rsidRDefault="00F66302" w:rsidP="003C669E">
      <w:pPr>
        <w:rPr>
          <w:rFonts w:ascii="Times New Roman" w:hAnsi="Times New Roman" w:cs="Times New Roman"/>
          <w:sz w:val="28"/>
          <w:szCs w:val="28"/>
        </w:rPr>
      </w:pPr>
    </w:p>
    <w:p w14:paraId="48DA676F" w14:textId="77777777" w:rsidR="00F66302" w:rsidRDefault="00F66302" w:rsidP="003C669E">
      <w:pPr>
        <w:rPr>
          <w:rFonts w:ascii="Times New Roman" w:hAnsi="Times New Roman" w:cs="Times New Roman"/>
          <w:sz w:val="28"/>
          <w:szCs w:val="28"/>
        </w:rPr>
      </w:pPr>
      <w:bookmarkStart w:id="0" w:name="_GoBack"/>
      <w:bookmarkEnd w:id="0"/>
    </w:p>
    <w:p w14:paraId="262B4B8B" w14:textId="77777777" w:rsidR="00D32AB3" w:rsidRPr="00D32AB3" w:rsidRDefault="00D32AB3" w:rsidP="003C669E">
      <w:pPr>
        <w:rPr>
          <w:rFonts w:ascii="Times New Roman" w:hAnsi="Times New Roman" w:cs="Times New Roman"/>
          <w:sz w:val="28"/>
          <w:szCs w:val="28"/>
        </w:rPr>
      </w:pPr>
    </w:p>
    <w:tbl>
      <w:tblPr>
        <w:tblW w:w="14880" w:type="dxa"/>
        <w:tblLook w:val="04A0" w:firstRow="1" w:lastRow="0" w:firstColumn="1" w:lastColumn="0" w:noHBand="0" w:noVBand="1"/>
      </w:tblPr>
      <w:tblGrid>
        <w:gridCol w:w="1160"/>
        <w:gridCol w:w="920"/>
        <w:gridCol w:w="2360"/>
        <w:gridCol w:w="4340"/>
        <w:gridCol w:w="1280"/>
        <w:gridCol w:w="1240"/>
        <w:gridCol w:w="1194"/>
        <w:gridCol w:w="1193"/>
        <w:gridCol w:w="1193"/>
      </w:tblGrid>
      <w:tr w:rsidR="00F66302" w:rsidRPr="00D32AB3" w14:paraId="5A65973A" w14:textId="77777777" w:rsidTr="00F66302">
        <w:trPr>
          <w:trHeight w:val="312"/>
        </w:trPr>
        <w:tc>
          <w:tcPr>
            <w:tcW w:w="1160" w:type="dxa"/>
            <w:tcBorders>
              <w:top w:val="nil"/>
              <w:left w:val="nil"/>
              <w:bottom w:val="nil"/>
              <w:right w:val="nil"/>
            </w:tcBorders>
            <w:shd w:val="clear" w:color="auto" w:fill="auto"/>
            <w:hideMark/>
          </w:tcPr>
          <w:p w14:paraId="4550C53F"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46ABE850"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tcPr>
          <w:p w14:paraId="4BFC2A84" w14:textId="636B5B42"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4340" w:type="dxa"/>
            <w:tcBorders>
              <w:top w:val="nil"/>
              <w:left w:val="nil"/>
              <w:bottom w:val="nil"/>
              <w:right w:val="nil"/>
            </w:tcBorders>
            <w:shd w:val="clear" w:color="auto" w:fill="auto"/>
            <w:vAlign w:val="center"/>
            <w:hideMark/>
          </w:tcPr>
          <w:p w14:paraId="23F7E18C" w14:textId="77777777"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1280" w:type="dxa"/>
            <w:tcBorders>
              <w:top w:val="nil"/>
              <w:left w:val="nil"/>
              <w:bottom w:val="nil"/>
              <w:right w:val="nil"/>
            </w:tcBorders>
            <w:shd w:val="clear" w:color="auto" w:fill="auto"/>
            <w:noWrap/>
            <w:vAlign w:val="center"/>
            <w:hideMark/>
          </w:tcPr>
          <w:p w14:paraId="7794784B"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15D7DD8B" w14:textId="459C9FAD"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3580" w:type="dxa"/>
            <w:gridSpan w:val="3"/>
            <w:tcBorders>
              <w:top w:val="nil"/>
              <w:left w:val="nil"/>
              <w:bottom w:val="nil"/>
              <w:right w:val="nil"/>
            </w:tcBorders>
            <w:shd w:val="clear" w:color="auto" w:fill="auto"/>
            <w:noWrap/>
            <w:vAlign w:val="center"/>
          </w:tcPr>
          <w:p w14:paraId="155AE08F" w14:textId="5CA148FC" w:rsidR="00D32AB3" w:rsidRPr="00D32AB3" w:rsidRDefault="00D32AB3" w:rsidP="00D32AB3">
            <w:pPr>
              <w:spacing w:after="0" w:line="240" w:lineRule="auto"/>
              <w:rPr>
                <w:rFonts w:ascii="Times New Roman" w:eastAsia="Times New Roman" w:hAnsi="Times New Roman" w:cs="Times New Roman"/>
                <w:b/>
                <w:bCs/>
                <w:color w:val="000000"/>
                <w:sz w:val="28"/>
                <w:szCs w:val="28"/>
                <w:lang w:val="vi-VN" w:eastAsia="vi-VN"/>
              </w:rPr>
            </w:pPr>
          </w:p>
        </w:tc>
      </w:tr>
      <w:tr w:rsidR="00F66302" w:rsidRPr="00D32AB3" w14:paraId="1C4BD3E8" w14:textId="77777777" w:rsidTr="00F66302">
        <w:trPr>
          <w:trHeight w:val="276"/>
        </w:trPr>
        <w:tc>
          <w:tcPr>
            <w:tcW w:w="1160" w:type="dxa"/>
            <w:tcBorders>
              <w:top w:val="nil"/>
              <w:left w:val="nil"/>
              <w:bottom w:val="nil"/>
              <w:right w:val="nil"/>
            </w:tcBorders>
            <w:shd w:val="clear" w:color="auto" w:fill="auto"/>
            <w:hideMark/>
          </w:tcPr>
          <w:p w14:paraId="06677EA4" w14:textId="77777777"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920" w:type="dxa"/>
            <w:tcBorders>
              <w:top w:val="nil"/>
              <w:left w:val="nil"/>
              <w:bottom w:val="nil"/>
              <w:right w:val="nil"/>
            </w:tcBorders>
            <w:shd w:val="clear" w:color="auto" w:fill="auto"/>
            <w:vAlign w:val="center"/>
            <w:hideMark/>
          </w:tcPr>
          <w:p w14:paraId="4B7202A3"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tcPr>
          <w:p w14:paraId="6FDC15BB"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693AA410"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09B4E0D8"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7B226893"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7212D2C0" w14:textId="34ACF46B"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572BF99F"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4D143BED"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r w:rsidR="00F66302" w:rsidRPr="00D32AB3" w14:paraId="55AFE8BC" w14:textId="77777777" w:rsidTr="00F66302">
        <w:trPr>
          <w:trHeight w:val="276"/>
        </w:trPr>
        <w:tc>
          <w:tcPr>
            <w:tcW w:w="1160" w:type="dxa"/>
            <w:tcBorders>
              <w:top w:val="nil"/>
              <w:left w:val="nil"/>
              <w:bottom w:val="nil"/>
              <w:right w:val="nil"/>
            </w:tcBorders>
            <w:shd w:val="clear" w:color="auto" w:fill="auto"/>
            <w:hideMark/>
          </w:tcPr>
          <w:p w14:paraId="240D38D6"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2A4A1D25"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tcPr>
          <w:p w14:paraId="784CDF24"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38196BF4"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424F3D7E"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74F6DA0B"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3D17DEF1"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57D0A2A2" w14:textId="4172EA32"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79FC0DF2"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r w:rsidR="00F66302" w:rsidRPr="00D32AB3" w14:paraId="36793AD6" w14:textId="77777777" w:rsidTr="00F66302">
        <w:trPr>
          <w:trHeight w:val="276"/>
        </w:trPr>
        <w:tc>
          <w:tcPr>
            <w:tcW w:w="1160" w:type="dxa"/>
            <w:tcBorders>
              <w:top w:val="nil"/>
              <w:left w:val="nil"/>
              <w:bottom w:val="nil"/>
              <w:right w:val="nil"/>
            </w:tcBorders>
            <w:shd w:val="clear" w:color="auto" w:fill="auto"/>
            <w:hideMark/>
          </w:tcPr>
          <w:p w14:paraId="58805CD2"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4F75CD0A"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tcPr>
          <w:p w14:paraId="7547CFEC" w14:textId="77777777" w:rsidR="00D32AB3" w:rsidRPr="00D32AB3" w:rsidRDefault="00D32AB3" w:rsidP="00F66302">
            <w:pPr>
              <w:spacing w:after="0" w:line="240" w:lineRule="auto"/>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5F008206"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31891299"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729B3911"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47E937F0" w14:textId="7A506332" w:rsidR="00D32AB3" w:rsidRPr="00D32AB3" w:rsidRDefault="00D32AB3" w:rsidP="00F66302">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5913C847" w14:textId="21E32605"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66F740AE"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r w:rsidR="00F66302" w:rsidRPr="00D32AB3" w14:paraId="0A1A102F" w14:textId="77777777" w:rsidTr="00F66302">
        <w:trPr>
          <w:trHeight w:val="348"/>
        </w:trPr>
        <w:tc>
          <w:tcPr>
            <w:tcW w:w="1160" w:type="dxa"/>
            <w:tcBorders>
              <w:top w:val="nil"/>
              <w:left w:val="nil"/>
              <w:bottom w:val="nil"/>
              <w:right w:val="nil"/>
            </w:tcBorders>
            <w:shd w:val="clear" w:color="auto" w:fill="auto"/>
            <w:hideMark/>
          </w:tcPr>
          <w:p w14:paraId="63D30599"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318AA0F7"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tcPr>
          <w:p w14:paraId="2E4DEA2A" w14:textId="2898D549"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4340" w:type="dxa"/>
            <w:tcBorders>
              <w:top w:val="nil"/>
              <w:left w:val="nil"/>
              <w:bottom w:val="nil"/>
              <w:right w:val="nil"/>
            </w:tcBorders>
            <w:shd w:val="clear" w:color="auto" w:fill="auto"/>
            <w:vAlign w:val="center"/>
            <w:hideMark/>
          </w:tcPr>
          <w:p w14:paraId="7E1D1D34" w14:textId="77777777"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1280" w:type="dxa"/>
            <w:tcBorders>
              <w:top w:val="nil"/>
              <w:left w:val="nil"/>
              <w:bottom w:val="nil"/>
              <w:right w:val="nil"/>
            </w:tcBorders>
            <w:shd w:val="clear" w:color="auto" w:fill="auto"/>
            <w:noWrap/>
            <w:vAlign w:val="center"/>
            <w:hideMark/>
          </w:tcPr>
          <w:p w14:paraId="3DF64CD3"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2CEE1B16"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3580" w:type="dxa"/>
            <w:gridSpan w:val="3"/>
            <w:tcBorders>
              <w:top w:val="nil"/>
              <w:left w:val="nil"/>
              <w:bottom w:val="nil"/>
              <w:right w:val="nil"/>
            </w:tcBorders>
            <w:shd w:val="clear" w:color="auto" w:fill="auto"/>
            <w:noWrap/>
            <w:vAlign w:val="center"/>
            <w:hideMark/>
          </w:tcPr>
          <w:p w14:paraId="4591EC11" w14:textId="029F11AC" w:rsidR="00D32AB3" w:rsidRPr="00D32AB3" w:rsidRDefault="00D32AB3" w:rsidP="00D32AB3">
            <w:pPr>
              <w:spacing w:after="0" w:line="240" w:lineRule="auto"/>
              <w:rPr>
                <w:rFonts w:ascii="Times New Roman" w:eastAsia="Times New Roman" w:hAnsi="Times New Roman" w:cs="Times New Roman"/>
                <w:b/>
                <w:bCs/>
                <w:color w:val="000000"/>
                <w:sz w:val="28"/>
                <w:szCs w:val="28"/>
                <w:lang w:val="vi-VN" w:eastAsia="vi-VN"/>
              </w:rPr>
            </w:pPr>
            <w:r w:rsidRPr="00D32AB3">
              <w:rPr>
                <w:rFonts w:ascii="Times New Roman" w:eastAsia="Times New Roman" w:hAnsi="Times New Roman" w:cs="Times New Roman"/>
                <w:b/>
                <w:bCs/>
                <w:color w:val="000000"/>
                <w:sz w:val="28"/>
                <w:szCs w:val="28"/>
                <w:lang w:eastAsia="vi-VN"/>
              </w:rPr>
              <w:t xml:space="preserve"> </w:t>
            </w:r>
          </w:p>
        </w:tc>
      </w:tr>
      <w:tr w:rsidR="00F66302" w:rsidRPr="00D32AB3" w14:paraId="6271CB53" w14:textId="77777777" w:rsidTr="00D32AB3">
        <w:trPr>
          <w:trHeight w:val="276"/>
        </w:trPr>
        <w:tc>
          <w:tcPr>
            <w:tcW w:w="1160" w:type="dxa"/>
            <w:tcBorders>
              <w:top w:val="nil"/>
              <w:left w:val="nil"/>
              <w:bottom w:val="nil"/>
              <w:right w:val="nil"/>
            </w:tcBorders>
            <w:shd w:val="clear" w:color="auto" w:fill="auto"/>
            <w:hideMark/>
          </w:tcPr>
          <w:p w14:paraId="24EBA3E8" w14:textId="77777777" w:rsidR="00D32AB3" w:rsidRPr="00D32AB3" w:rsidRDefault="00D32AB3" w:rsidP="00D32AB3">
            <w:pPr>
              <w:spacing w:after="0" w:line="240" w:lineRule="auto"/>
              <w:jc w:val="center"/>
              <w:rPr>
                <w:rFonts w:ascii="Times New Roman" w:eastAsia="Times New Roman" w:hAnsi="Times New Roman" w:cs="Times New Roman"/>
                <w:b/>
                <w:bCs/>
                <w:color w:val="000000"/>
                <w:sz w:val="28"/>
                <w:szCs w:val="28"/>
                <w:lang w:val="vi-VN" w:eastAsia="vi-VN"/>
              </w:rPr>
            </w:pPr>
          </w:p>
        </w:tc>
        <w:tc>
          <w:tcPr>
            <w:tcW w:w="920" w:type="dxa"/>
            <w:tcBorders>
              <w:top w:val="nil"/>
              <w:left w:val="nil"/>
              <w:bottom w:val="nil"/>
              <w:right w:val="nil"/>
            </w:tcBorders>
            <w:shd w:val="clear" w:color="auto" w:fill="auto"/>
            <w:vAlign w:val="center"/>
            <w:hideMark/>
          </w:tcPr>
          <w:p w14:paraId="7EFBC408"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hideMark/>
          </w:tcPr>
          <w:p w14:paraId="1B9C756C"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5C51764A"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3C33EEB7"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2F59C9A8"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229A1071"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0B7593CC"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38B3BD4B"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r w:rsidR="00F66302" w:rsidRPr="00D32AB3" w14:paraId="6F621562" w14:textId="77777777" w:rsidTr="00D32AB3">
        <w:trPr>
          <w:trHeight w:val="276"/>
        </w:trPr>
        <w:tc>
          <w:tcPr>
            <w:tcW w:w="1160" w:type="dxa"/>
            <w:tcBorders>
              <w:top w:val="nil"/>
              <w:left w:val="nil"/>
              <w:bottom w:val="nil"/>
              <w:right w:val="nil"/>
            </w:tcBorders>
            <w:shd w:val="clear" w:color="auto" w:fill="auto"/>
            <w:hideMark/>
          </w:tcPr>
          <w:p w14:paraId="42920A44"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77A0A7BE"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hideMark/>
          </w:tcPr>
          <w:p w14:paraId="69502A71"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43792C28"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1A9FE515"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03241559"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1A53AC16"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16FD76AD"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14BE9B8C"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r w:rsidR="00F66302" w:rsidRPr="00D32AB3" w14:paraId="341C55E1" w14:textId="77777777" w:rsidTr="00D32AB3">
        <w:trPr>
          <w:trHeight w:val="276"/>
        </w:trPr>
        <w:tc>
          <w:tcPr>
            <w:tcW w:w="1160" w:type="dxa"/>
            <w:tcBorders>
              <w:top w:val="nil"/>
              <w:left w:val="nil"/>
              <w:bottom w:val="nil"/>
              <w:right w:val="nil"/>
            </w:tcBorders>
            <w:shd w:val="clear" w:color="auto" w:fill="auto"/>
            <w:hideMark/>
          </w:tcPr>
          <w:p w14:paraId="20DB5467"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920" w:type="dxa"/>
            <w:tcBorders>
              <w:top w:val="nil"/>
              <w:left w:val="nil"/>
              <w:bottom w:val="nil"/>
              <w:right w:val="nil"/>
            </w:tcBorders>
            <w:shd w:val="clear" w:color="auto" w:fill="auto"/>
            <w:vAlign w:val="center"/>
            <w:hideMark/>
          </w:tcPr>
          <w:p w14:paraId="1941BA61"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2360" w:type="dxa"/>
            <w:tcBorders>
              <w:top w:val="nil"/>
              <w:left w:val="nil"/>
              <w:bottom w:val="nil"/>
              <w:right w:val="nil"/>
            </w:tcBorders>
            <w:shd w:val="clear" w:color="auto" w:fill="auto"/>
            <w:noWrap/>
            <w:vAlign w:val="center"/>
            <w:hideMark/>
          </w:tcPr>
          <w:p w14:paraId="0997CF3E"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4340" w:type="dxa"/>
            <w:tcBorders>
              <w:top w:val="nil"/>
              <w:left w:val="nil"/>
              <w:bottom w:val="nil"/>
              <w:right w:val="nil"/>
            </w:tcBorders>
            <w:shd w:val="clear" w:color="auto" w:fill="auto"/>
            <w:vAlign w:val="center"/>
            <w:hideMark/>
          </w:tcPr>
          <w:p w14:paraId="1FF63340"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80" w:type="dxa"/>
            <w:tcBorders>
              <w:top w:val="nil"/>
              <w:left w:val="nil"/>
              <w:bottom w:val="nil"/>
              <w:right w:val="nil"/>
            </w:tcBorders>
            <w:shd w:val="clear" w:color="auto" w:fill="auto"/>
            <w:noWrap/>
            <w:vAlign w:val="center"/>
            <w:hideMark/>
          </w:tcPr>
          <w:p w14:paraId="4318DACB"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240" w:type="dxa"/>
            <w:tcBorders>
              <w:top w:val="nil"/>
              <w:left w:val="nil"/>
              <w:bottom w:val="nil"/>
              <w:right w:val="nil"/>
            </w:tcBorders>
            <w:shd w:val="clear" w:color="auto" w:fill="auto"/>
            <w:noWrap/>
            <w:vAlign w:val="center"/>
            <w:hideMark/>
          </w:tcPr>
          <w:p w14:paraId="2B8E6E98"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4" w:type="dxa"/>
            <w:tcBorders>
              <w:top w:val="nil"/>
              <w:left w:val="nil"/>
              <w:bottom w:val="nil"/>
              <w:right w:val="nil"/>
            </w:tcBorders>
            <w:shd w:val="clear" w:color="auto" w:fill="auto"/>
            <w:noWrap/>
            <w:vAlign w:val="center"/>
            <w:hideMark/>
          </w:tcPr>
          <w:p w14:paraId="123596B0" w14:textId="77777777" w:rsidR="00D32AB3" w:rsidRPr="00D32AB3" w:rsidRDefault="00D32AB3" w:rsidP="00D32AB3">
            <w:pPr>
              <w:spacing w:after="0" w:line="240" w:lineRule="auto"/>
              <w:jc w:val="center"/>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2CE28CC5"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c>
          <w:tcPr>
            <w:tcW w:w="1193" w:type="dxa"/>
            <w:tcBorders>
              <w:top w:val="nil"/>
              <w:left w:val="nil"/>
              <w:bottom w:val="nil"/>
              <w:right w:val="nil"/>
            </w:tcBorders>
            <w:shd w:val="clear" w:color="auto" w:fill="auto"/>
            <w:noWrap/>
            <w:vAlign w:val="center"/>
            <w:hideMark/>
          </w:tcPr>
          <w:p w14:paraId="0A3F2934" w14:textId="77777777" w:rsidR="00D32AB3" w:rsidRPr="00D32AB3" w:rsidRDefault="00D32AB3" w:rsidP="00D32AB3">
            <w:pPr>
              <w:spacing w:after="0" w:line="240" w:lineRule="auto"/>
              <w:rPr>
                <w:rFonts w:ascii="Times New Roman" w:eastAsia="Times New Roman" w:hAnsi="Times New Roman" w:cs="Times New Roman"/>
                <w:sz w:val="28"/>
                <w:szCs w:val="28"/>
                <w:lang w:val="vi-VN" w:eastAsia="vi-VN"/>
              </w:rPr>
            </w:pPr>
          </w:p>
        </w:tc>
      </w:tr>
    </w:tbl>
    <w:p w14:paraId="4994F553" w14:textId="77777777" w:rsidR="003C669E" w:rsidRPr="00D32AB3" w:rsidRDefault="003C669E">
      <w:pPr>
        <w:rPr>
          <w:rFonts w:ascii="Times New Roman" w:hAnsi="Times New Roman" w:cs="Times New Roman"/>
          <w:sz w:val="28"/>
          <w:szCs w:val="28"/>
        </w:rPr>
      </w:pPr>
    </w:p>
    <w:sectPr w:rsidR="003C669E" w:rsidRPr="00D32AB3" w:rsidSect="00ED27F9">
      <w:pgSz w:w="15840" w:h="12240" w:orient="landscape"/>
      <w:pgMar w:top="567" w:right="814" w:bottom="1134" w:left="1134"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43AB1"/>
    <w:multiLevelType w:val="hybridMultilevel"/>
    <w:tmpl w:val="5652F200"/>
    <w:lvl w:ilvl="0" w:tplc="D34ED80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086F62"/>
    <w:multiLevelType w:val="hybridMultilevel"/>
    <w:tmpl w:val="7E8E8182"/>
    <w:lvl w:ilvl="0" w:tplc="BA12DC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0545"/>
    <w:multiLevelType w:val="hybridMultilevel"/>
    <w:tmpl w:val="5114F058"/>
    <w:lvl w:ilvl="0" w:tplc="A5A8C2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F05BB"/>
    <w:multiLevelType w:val="hybridMultilevel"/>
    <w:tmpl w:val="21CE1ECC"/>
    <w:lvl w:ilvl="0" w:tplc="2CBA322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9CE0B4A"/>
    <w:multiLevelType w:val="hybridMultilevel"/>
    <w:tmpl w:val="B714091E"/>
    <w:lvl w:ilvl="0" w:tplc="8ECCA4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50C94"/>
    <w:multiLevelType w:val="hybridMultilevel"/>
    <w:tmpl w:val="18F01656"/>
    <w:lvl w:ilvl="0" w:tplc="07F246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655FF"/>
    <w:multiLevelType w:val="hybridMultilevel"/>
    <w:tmpl w:val="18BAF42A"/>
    <w:lvl w:ilvl="0" w:tplc="D03628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44"/>
    <w:rsid w:val="00150D23"/>
    <w:rsid w:val="001B397C"/>
    <w:rsid w:val="00250953"/>
    <w:rsid w:val="002B7056"/>
    <w:rsid w:val="003B4750"/>
    <w:rsid w:val="003C669E"/>
    <w:rsid w:val="003D3CF4"/>
    <w:rsid w:val="00441845"/>
    <w:rsid w:val="00501E3A"/>
    <w:rsid w:val="00504A1E"/>
    <w:rsid w:val="005125E6"/>
    <w:rsid w:val="005337D6"/>
    <w:rsid w:val="005C0444"/>
    <w:rsid w:val="005D1F30"/>
    <w:rsid w:val="0061351B"/>
    <w:rsid w:val="006448AB"/>
    <w:rsid w:val="0069706C"/>
    <w:rsid w:val="0069711B"/>
    <w:rsid w:val="006F7A24"/>
    <w:rsid w:val="0088064E"/>
    <w:rsid w:val="00891518"/>
    <w:rsid w:val="00973C60"/>
    <w:rsid w:val="009D0A42"/>
    <w:rsid w:val="00B070D7"/>
    <w:rsid w:val="00B84C03"/>
    <w:rsid w:val="00D160C3"/>
    <w:rsid w:val="00D32AB3"/>
    <w:rsid w:val="00D9569C"/>
    <w:rsid w:val="00E0400F"/>
    <w:rsid w:val="00E1773D"/>
    <w:rsid w:val="00ED27F9"/>
    <w:rsid w:val="00EE691E"/>
    <w:rsid w:val="00F633EB"/>
    <w:rsid w:val="00F66302"/>
    <w:rsid w:val="00F96BBD"/>
    <w:rsid w:val="00FA15D4"/>
    <w:rsid w:val="00FB4DAC"/>
    <w:rsid w:val="00FC16B9"/>
    <w:rsid w:val="00FC50C2"/>
    <w:rsid w:val="00FD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B894"/>
  <w15:chartTrackingRefBased/>
  <w15:docId w15:val="{D034322E-305F-488D-9BA4-DAF19091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61351B"/>
    <w:pPr>
      <w:spacing w:after="160" w:line="259" w:lineRule="auto"/>
    </w:pPr>
  </w:style>
  <w:style w:type="paragraph" w:styleId="u1">
    <w:name w:val="heading 1"/>
    <w:basedOn w:val="Binhthng"/>
    <w:next w:val="Binhthng"/>
    <w:link w:val="u1Char"/>
    <w:uiPriority w:val="9"/>
    <w:qFormat/>
    <w:rsid w:val="005C04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5C04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5C0444"/>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5C0444"/>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5C0444"/>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5C0444"/>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C0444"/>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C0444"/>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C0444"/>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C0444"/>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5C0444"/>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5C0444"/>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5C0444"/>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5C0444"/>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5C044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C044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C044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C0444"/>
    <w:rPr>
      <w:rFonts w:eastAsiaTheme="majorEastAsia" w:cstheme="majorBidi"/>
      <w:color w:val="272727" w:themeColor="text1" w:themeTint="D8"/>
    </w:rPr>
  </w:style>
  <w:style w:type="paragraph" w:styleId="Tiu">
    <w:name w:val="Title"/>
    <w:basedOn w:val="Binhthng"/>
    <w:next w:val="Binhthng"/>
    <w:link w:val="TiuChar"/>
    <w:uiPriority w:val="10"/>
    <w:qFormat/>
    <w:rsid w:val="005C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C044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C0444"/>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5C044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C044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C0444"/>
    <w:rPr>
      <w:i/>
      <w:iCs/>
      <w:color w:val="404040" w:themeColor="text1" w:themeTint="BF"/>
    </w:rPr>
  </w:style>
  <w:style w:type="paragraph" w:styleId="oancuaDanhsach">
    <w:name w:val="List Paragraph"/>
    <w:basedOn w:val="Binhthng"/>
    <w:uiPriority w:val="34"/>
    <w:qFormat/>
    <w:rsid w:val="005C0444"/>
    <w:pPr>
      <w:ind w:left="720"/>
      <w:contextualSpacing/>
    </w:pPr>
  </w:style>
  <w:style w:type="character" w:styleId="NhnmnhThm">
    <w:name w:val="Intense Emphasis"/>
    <w:basedOn w:val="Phngmcinhcuaoanvn"/>
    <w:uiPriority w:val="21"/>
    <w:qFormat/>
    <w:rsid w:val="005C0444"/>
    <w:rPr>
      <w:i/>
      <w:iCs/>
      <w:color w:val="365F91" w:themeColor="accent1" w:themeShade="BF"/>
    </w:rPr>
  </w:style>
  <w:style w:type="paragraph" w:styleId="Nhaykepm">
    <w:name w:val="Intense Quote"/>
    <w:basedOn w:val="Binhthng"/>
    <w:next w:val="Binhthng"/>
    <w:link w:val="NhaykepmChar"/>
    <w:uiPriority w:val="30"/>
    <w:qFormat/>
    <w:rsid w:val="005C04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5C0444"/>
    <w:rPr>
      <w:i/>
      <w:iCs/>
      <w:color w:val="365F91" w:themeColor="accent1" w:themeShade="BF"/>
    </w:rPr>
  </w:style>
  <w:style w:type="character" w:styleId="ThamchiuNhnmnh">
    <w:name w:val="Intense Reference"/>
    <w:basedOn w:val="Phngmcinhcuaoanvn"/>
    <w:uiPriority w:val="32"/>
    <w:qFormat/>
    <w:rsid w:val="005C0444"/>
    <w:rPr>
      <w:b/>
      <w:bCs/>
      <w:smallCaps/>
      <w:color w:val="365F91" w:themeColor="accent1" w:themeShade="BF"/>
      <w:spacing w:val="5"/>
    </w:rPr>
  </w:style>
  <w:style w:type="table" w:styleId="LiBang">
    <w:name w:val="Table Grid"/>
    <w:basedOn w:val="BangThngthng"/>
    <w:uiPriority w:val="59"/>
    <w:rsid w:val="003C6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F66302"/>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66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2843">
      <w:bodyDiv w:val="1"/>
      <w:marLeft w:val="0"/>
      <w:marRight w:val="0"/>
      <w:marTop w:val="0"/>
      <w:marBottom w:val="0"/>
      <w:divBdr>
        <w:top w:val="none" w:sz="0" w:space="0" w:color="auto"/>
        <w:left w:val="none" w:sz="0" w:space="0" w:color="auto"/>
        <w:bottom w:val="none" w:sz="0" w:space="0" w:color="auto"/>
        <w:right w:val="none" w:sz="0" w:space="0" w:color="auto"/>
      </w:divBdr>
    </w:div>
    <w:div w:id="652411719">
      <w:bodyDiv w:val="1"/>
      <w:marLeft w:val="0"/>
      <w:marRight w:val="0"/>
      <w:marTop w:val="0"/>
      <w:marBottom w:val="0"/>
      <w:divBdr>
        <w:top w:val="none" w:sz="0" w:space="0" w:color="auto"/>
        <w:left w:val="none" w:sz="0" w:space="0" w:color="auto"/>
        <w:bottom w:val="none" w:sz="0" w:space="0" w:color="auto"/>
        <w:right w:val="none" w:sz="0" w:space="0" w:color="auto"/>
      </w:divBdr>
    </w:div>
    <w:div w:id="715740977">
      <w:bodyDiv w:val="1"/>
      <w:marLeft w:val="0"/>
      <w:marRight w:val="0"/>
      <w:marTop w:val="0"/>
      <w:marBottom w:val="0"/>
      <w:divBdr>
        <w:top w:val="none" w:sz="0" w:space="0" w:color="auto"/>
        <w:left w:val="none" w:sz="0" w:space="0" w:color="auto"/>
        <w:bottom w:val="none" w:sz="0" w:space="0" w:color="auto"/>
        <w:right w:val="none" w:sz="0" w:space="0" w:color="auto"/>
      </w:divBdr>
    </w:div>
    <w:div w:id="15834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B17C-85D8-4B85-9EC9-C4DF0F80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1793</Words>
  <Characters>10226</Characters>
  <Application>Microsoft Office Word</Application>
  <DocSecurity>0</DocSecurity>
  <Lines>85</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diemdt@nghean.edu.vn</dc:creator>
  <cp:keywords/>
  <dc:description/>
  <cp:lastModifiedBy>Administrator</cp:lastModifiedBy>
  <cp:revision>11</cp:revision>
  <cp:lastPrinted>2025-10-15T09:14:00Z</cp:lastPrinted>
  <dcterms:created xsi:type="dcterms:W3CDTF">2025-10-15T04:00:00Z</dcterms:created>
  <dcterms:modified xsi:type="dcterms:W3CDTF">2025-10-15T09:26:00Z</dcterms:modified>
</cp:coreProperties>
</file>